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4A77" w14:textId="77777777" w:rsidR="00034894" w:rsidRPr="00163B77" w:rsidRDefault="00034894">
      <w:pPr>
        <w:pStyle w:val="Texto"/>
        <w:spacing w:after="0" w:line="276" w:lineRule="auto"/>
        <w:ind w:firstLine="0"/>
        <w:jc w:val="center"/>
        <w:rPr>
          <w:rFonts w:ascii="Arial Narrow" w:hAnsi="Arial Narrow"/>
        </w:rPr>
      </w:pPr>
    </w:p>
    <w:p w14:paraId="435AA05B" w14:textId="77777777" w:rsidR="00034894" w:rsidRPr="00163B77" w:rsidRDefault="00034894">
      <w:pPr>
        <w:pStyle w:val="Texto"/>
        <w:spacing w:after="0" w:line="276" w:lineRule="auto"/>
        <w:ind w:firstLine="0"/>
        <w:jc w:val="center"/>
        <w:rPr>
          <w:rFonts w:ascii="Arial Narrow" w:hAnsi="Arial Narrow"/>
        </w:rPr>
      </w:pPr>
    </w:p>
    <w:p w14:paraId="06C696D5" w14:textId="77777777" w:rsidR="00034894" w:rsidRPr="00163B77" w:rsidRDefault="00034894">
      <w:pPr>
        <w:pStyle w:val="Texto"/>
        <w:spacing w:after="0" w:line="276" w:lineRule="auto"/>
        <w:ind w:firstLine="0"/>
        <w:jc w:val="center"/>
        <w:rPr>
          <w:rFonts w:ascii="Arial Narrow" w:hAnsi="Arial Narrow"/>
        </w:rPr>
      </w:pPr>
    </w:p>
    <w:p w14:paraId="0B951FB5" w14:textId="77777777" w:rsidR="00034894" w:rsidRPr="00163B77" w:rsidRDefault="00034894">
      <w:pPr>
        <w:pStyle w:val="Texto"/>
        <w:spacing w:after="0" w:line="276" w:lineRule="auto"/>
        <w:ind w:firstLine="0"/>
        <w:jc w:val="center"/>
        <w:rPr>
          <w:rFonts w:ascii="Arial Narrow" w:hAnsi="Arial Narrow"/>
        </w:rPr>
      </w:pPr>
    </w:p>
    <w:p w14:paraId="72EE0A50" w14:textId="77777777" w:rsidR="00034894" w:rsidRPr="00163B77" w:rsidRDefault="00034894">
      <w:pPr>
        <w:pStyle w:val="Texto"/>
        <w:spacing w:after="0" w:line="276" w:lineRule="auto"/>
        <w:ind w:firstLine="0"/>
        <w:jc w:val="center"/>
        <w:rPr>
          <w:rFonts w:ascii="Arial Narrow" w:hAnsi="Arial Narrow"/>
        </w:rPr>
      </w:pPr>
    </w:p>
    <w:p w14:paraId="310E9BAB" w14:textId="77777777" w:rsidR="00034894" w:rsidRPr="00163B77" w:rsidRDefault="00040929">
      <w:pPr>
        <w:pStyle w:val="Texto"/>
        <w:spacing w:after="0" w:line="276" w:lineRule="auto"/>
        <w:ind w:firstLine="0"/>
        <w:jc w:val="center"/>
        <w:rPr>
          <w:rStyle w:val="Ninguno"/>
          <w:rFonts w:ascii="Arial Narrow" w:eastAsia="Arial Narrow" w:hAnsi="Arial Narrow" w:cs="Arial Narrow"/>
          <w:b/>
          <w:bCs/>
          <w:smallCaps/>
          <w:sz w:val="32"/>
          <w:szCs w:val="32"/>
        </w:rPr>
      </w:pPr>
      <w:r w:rsidRPr="00163B77">
        <w:rPr>
          <w:rStyle w:val="Ninguno"/>
          <w:rFonts w:ascii="Arial Narrow" w:hAnsi="Arial Narrow"/>
          <w:b/>
          <w:bCs/>
          <w:smallCaps/>
          <w:sz w:val="32"/>
          <w:szCs w:val="32"/>
        </w:rPr>
        <w:t xml:space="preserve">                                                                                                                                                                                                                                                                                                                                                                                                                                                                                                                                                                                                                                                                                                                                                                                                                                                                                                                                                                                                                                                                                                                                                                                                                                                                                                                                                                                                                                                                                                                                                                                                                                                                                                                                                                                                                                                                                                                                                                                                                                                                                                                                                                                                                                                                                                                                                                                                                   </w:t>
      </w:r>
    </w:p>
    <w:p w14:paraId="1876CBA9" w14:textId="77777777" w:rsidR="00034894" w:rsidRPr="00163B77" w:rsidRDefault="00040929">
      <w:pPr>
        <w:pStyle w:val="Texto"/>
        <w:spacing w:after="0" w:line="276" w:lineRule="auto"/>
        <w:ind w:firstLine="0"/>
        <w:jc w:val="center"/>
        <w:rPr>
          <w:rStyle w:val="Ninguno"/>
          <w:rFonts w:ascii="Arial Narrow" w:eastAsia="Arial Narrow" w:hAnsi="Arial Narrow" w:cs="Arial Narrow"/>
          <w:b/>
          <w:bCs/>
          <w:smallCaps/>
          <w:sz w:val="36"/>
          <w:szCs w:val="36"/>
        </w:rPr>
      </w:pPr>
      <w:r w:rsidRPr="00163B77">
        <w:rPr>
          <w:rStyle w:val="Ninguno"/>
          <w:rFonts w:ascii="Arial Narrow" w:hAnsi="Arial Narrow"/>
          <w:b/>
          <w:bCs/>
          <w:smallCaps/>
          <w:sz w:val="36"/>
          <w:szCs w:val="36"/>
        </w:rPr>
        <w:t>Sistema Michoacano de Radio y Televisión</w:t>
      </w:r>
    </w:p>
    <w:p w14:paraId="206FD263" w14:textId="77777777" w:rsidR="00034894" w:rsidRPr="00163B77" w:rsidRDefault="00034894">
      <w:pPr>
        <w:pStyle w:val="Texto"/>
        <w:spacing w:after="0" w:line="276" w:lineRule="auto"/>
        <w:ind w:firstLine="0"/>
        <w:jc w:val="center"/>
        <w:rPr>
          <w:rStyle w:val="Ninguno"/>
          <w:rFonts w:ascii="Arial Narrow" w:eastAsia="Arial Narrow" w:hAnsi="Arial Narrow" w:cs="Arial Narrow"/>
          <w:b/>
          <w:bCs/>
          <w:smallCaps/>
          <w:sz w:val="22"/>
          <w:szCs w:val="22"/>
        </w:rPr>
      </w:pPr>
    </w:p>
    <w:p w14:paraId="7CE6D815" w14:textId="67456778" w:rsidR="00034894" w:rsidRPr="00163B77" w:rsidRDefault="00040929" w:rsidP="00F30935">
      <w:pPr>
        <w:spacing w:line="276" w:lineRule="auto"/>
        <w:jc w:val="center"/>
        <w:rPr>
          <w:rStyle w:val="Ninguno"/>
          <w:rFonts w:ascii="Arial Narrow" w:eastAsia="Arial Narrow" w:hAnsi="Arial Narrow" w:cs="Arial Narrow"/>
          <w:b/>
          <w:bCs/>
          <w:sz w:val="28"/>
          <w:szCs w:val="28"/>
        </w:rPr>
      </w:pPr>
      <w:r w:rsidRPr="00163B77">
        <w:rPr>
          <w:rStyle w:val="Ninguno"/>
          <w:rFonts w:ascii="Arial Narrow" w:hAnsi="Arial Narrow"/>
          <w:b/>
          <w:bCs/>
          <w:sz w:val="28"/>
          <w:szCs w:val="28"/>
        </w:rPr>
        <w:t xml:space="preserve">NOTAS A LOS ESTADOS FINANCIEROS DE </w:t>
      </w:r>
      <w:r>
        <w:rPr>
          <w:rStyle w:val="Ninguno"/>
          <w:rFonts w:ascii="Arial Narrow" w:hAnsi="Arial Narrow"/>
          <w:b/>
          <w:bCs/>
          <w:sz w:val="28"/>
          <w:szCs w:val="28"/>
        </w:rPr>
        <w:t>DICIEMBRE</w:t>
      </w:r>
      <w:r w:rsidR="007A38DE" w:rsidRPr="00163B77">
        <w:rPr>
          <w:rStyle w:val="Ninguno"/>
          <w:rFonts w:ascii="Arial Narrow" w:hAnsi="Arial Narrow"/>
          <w:b/>
          <w:bCs/>
          <w:sz w:val="28"/>
          <w:szCs w:val="28"/>
        </w:rPr>
        <w:t xml:space="preserve"> </w:t>
      </w:r>
      <w:r w:rsidRPr="00163B77">
        <w:rPr>
          <w:rStyle w:val="Ninguno"/>
          <w:rFonts w:ascii="Arial Narrow" w:hAnsi="Arial Narrow"/>
          <w:b/>
          <w:bCs/>
          <w:sz w:val="28"/>
          <w:szCs w:val="28"/>
        </w:rPr>
        <w:t>202</w:t>
      </w:r>
      <w:r w:rsidR="007A38DE" w:rsidRPr="00163B77">
        <w:rPr>
          <w:rStyle w:val="Ninguno"/>
          <w:rFonts w:ascii="Arial Narrow" w:hAnsi="Arial Narrow"/>
          <w:b/>
          <w:bCs/>
          <w:sz w:val="28"/>
          <w:szCs w:val="28"/>
        </w:rPr>
        <w:t>5</w:t>
      </w:r>
    </w:p>
    <w:p w14:paraId="3EFC9FB4" w14:textId="77777777" w:rsidR="00034894" w:rsidRPr="00163B77" w:rsidRDefault="00034894">
      <w:pPr>
        <w:pStyle w:val="Texto"/>
        <w:spacing w:after="0" w:line="276" w:lineRule="auto"/>
        <w:jc w:val="center"/>
        <w:rPr>
          <w:rStyle w:val="Ninguno"/>
          <w:rFonts w:ascii="Arial Narrow" w:eastAsia="Arial Narrow" w:hAnsi="Arial Narrow" w:cs="Arial Narrow"/>
          <w:b/>
          <w:bCs/>
          <w:sz w:val="24"/>
          <w:szCs w:val="24"/>
        </w:rPr>
      </w:pPr>
    </w:p>
    <w:p w14:paraId="7C87A2D0" w14:textId="77777777" w:rsidR="00034894" w:rsidRPr="00163B77" w:rsidRDefault="00040929">
      <w:pPr>
        <w:pStyle w:val="Texto"/>
        <w:spacing w:after="0" w:line="276" w:lineRule="auto"/>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a) </w:t>
      </w:r>
      <w:r w:rsidRPr="00163B77">
        <w:rPr>
          <w:rStyle w:val="Ninguno"/>
          <w:rFonts w:ascii="Arial Narrow" w:hAnsi="Arial Narrow"/>
          <w:sz w:val="22"/>
          <w:szCs w:val="22"/>
        </w:rPr>
        <w:tab/>
        <w:t>Notas de gestión administrativa,</w:t>
      </w:r>
    </w:p>
    <w:p w14:paraId="7A7E1160" w14:textId="77777777" w:rsidR="00034894" w:rsidRPr="00163B77" w:rsidRDefault="00040929">
      <w:pPr>
        <w:pStyle w:val="Texto"/>
        <w:spacing w:after="0" w:line="276" w:lineRule="auto"/>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b) </w:t>
      </w:r>
      <w:r w:rsidRPr="00163B77">
        <w:rPr>
          <w:rStyle w:val="Ninguno"/>
          <w:rFonts w:ascii="Arial Narrow" w:hAnsi="Arial Narrow"/>
          <w:sz w:val="22"/>
          <w:szCs w:val="22"/>
        </w:rPr>
        <w:tab/>
        <w:t>Notas de desglose, y</w:t>
      </w:r>
    </w:p>
    <w:p w14:paraId="516D8DFB" w14:textId="77777777" w:rsidR="00034894" w:rsidRPr="00163B77" w:rsidRDefault="00040929">
      <w:pPr>
        <w:pStyle w:val="Texto"/>
        <w:spacing w:after="0" w:line="276" w:lineRule="auto"/>
        <w:ind w:firstLine="289"/>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c) </w:t>
      </w:r>
      <w:r w:rsidRPr="00163B77">
        <w:rPr>
          <w:rStyle w:val="Ninguno"/>
          <w:rFonts w:ascii="Arial Narrow" w:hAnsi="Arial Narrow"/>
          <w:sz w:val="22"/>
          <w:szCs w:val="22"/>
        </w:rPr>
        <w:tab/>
        <w:t>Notas de memoria (cuentas de orden).</w:t>
      </w:r>
    </w:p>
    <w:p w14:paraId="72ECA4A1" w14:textId="77777777" w:rsidR="00034894" w:rsidRPr="00163B77" w:rsidRDefault="00034894">
      <w:pPr>
        <w:pStyle w:val="Texto"/>
        <w:spacing w:after="0" w:line="276" w:lineRule="auto"/>
        <w:ind w:firstLine="289"/>
        <w:rPr>
          <w:rStyle w:val="Ninguno"/>
          <w:rFonts w:ascii="Arial Narrow" w:eastAsia="Arial Narrow" w:hAnsi="Arial Narrow" w:cs="Arial Narrow"/>
          <w:sz w:val="22"/>
          <w:szCs w:val="22"/>
        </w:rPr>
      </w:pPr>
    </w:p>
    <w:p w14:paraId="7B74BB81" w14:textId="77777777" w:rsidR="00034894" w:rsidRPr="00163B77" w:rsidRDefault="00040929">
      <w:pPr>
        <w:pStyle w:val="Texto"/>
        <w:spacing w:after="0" w:line="276" w:lineRule="auto"/>
        <w:ind w:firstLine="289"/>
        <w:jc w:val="center"/>
        <w:rPr>
          <w:rStyle w:val="Ninguno"/>
          <w:rFonts w:ascii="Arial Narrow" w:eastAsia="Arial Narrow" w:hAnsi="Arial Narrow" w:cs="Arial Narrow"/>
          <w:b/>
          <w:bCs/>
          <w:sz w:val="24"/>
          <w:szCs w:val="24"/>
        </w:rPr>
      </w:pPr>
      <w:r w:rsidRPr="00163B77">
        <w:rPr>
          <w:rStyle w:val="Ninguno"/>
          <w:rFonts w:ascii="Arial Narrow" w:hAnsi="Arial Narrow"/>
          <w:b/>
          <w:bCs/>
          <w:sz w:val="24"/>
          <w:szCs w:val="24"/>
        </w:rPr>
        <w:t>a) NOTAS DE GESTIÓN ADMINISTRATIVA</w:t>
      </w:r>
    </w:p>
    <w:p w14:paraId="484A505B"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w:t>
      </w:r>
      <w:r w:rsidRPr="00163B77">
        <w:rPr>
          <w:rStyle w:val="Ninguno"/>
          <w:rFonts w:ascii="Arial Narrow" w:hAnsi="Arial Narrow"/>
          <w:b/>
          <w:bCs/>
          <w:sz w:val="22"/>
          <w:szCs w:val="22"/>
        </w:rPr>
        <w:tab/>
        <w:t>Autorización e Historia</w:t>
      </w:r>
    </w:p>
    <w:p w14:paraId="65F97CB6" w14:textId="77777777" w:rsidR="00034894" w:rsidRPr="00163B77" w:rsidRDefault="00034894">
      <w:pPr>
        <w:pStyle w:val="INCISO"/>
        <w:spacing w:after="0" w:line="276" w:lineRule="auto"/>
        <w:ind w:left="567" w:firstLine="0"/>
        <w:rPr>
          <w:rStyle w:val="Ninguno"/>
          <w:rFonts w:ascii="Arial Narrow" w:eastAsia="Arial Narrow" w:hAnsi="Arial Narrow" w:cs="Arial Narrow"/>
          <w:sz w:val="22"/>
          <w:szCs w:val="22"/>
        </w:rPr>
      </w:pPr>
    </w:p>
    <w:p w14:paraId="2F32412A" w14:textId="77777777" w:rsidR="00034894" w:rsidRPr="00163B77" w:rsidRDefault="00040929">
      <w:pPr>
        <w:pStyle w:val="INCISO"/>
        <w:spacing w:after="0" w:line="276" w:lineRule="auto"/>
        <w:ind w:left="567" w:firstLine="0"/>
        <w:rPr>
          <w:rStyle w:val="Ninguno"/>
          <w:rFonts w:ascii="Arial Narrow" w:eastAsia="Arial Narrow" w:hAnsi="Arial Narrow" w:cs="Arial Narrow"/>
          <w:sz w:val="22"/>
          <w:szCs w:val="22"/>
        </w:rPr>
      </w:pPr>
      <w:r w:rsidRPr="00163B77">
        <w:rPr>
          <w:rStyle w:val="Ninguno"/>
          <w:rFonts w:ascii="Arial Narrow" w:hAnsi="Arial Narrow"/>
          <w:sz w:val="22"/>
          <w:szCs w:val="22"/>
        </w:rPr>
        <w:t>El Sistema Michoacano de Radio y Televisión (SMRTV) fue creado por Decreto Administrativo publicado en el Periódico Oficial del Gobierno Constitucional del Estado de Michoacán de Ocampo el 12 de julio de 1984 como un organismo público descentralizado encargado de la difusión de la cultura y promotor permanente de la grandeza histórica y de los valores del pueblo michoacano.</w:t>
      </w:r>
    </w:p>
    <w:p w14:paraId="35FAA314" w14:textId="77777777" w:rsidR="00034894" w:rsidRPr="00163B77" w:rsidRDefault="00034894">
      <w:pPr>
        <w:pStyle w:val="INCISO"/>
        <w:tabs>
          <w:tab w:val="left" w:pos="567"/>
        </w:tabs>
        <w:spacing w:after="0" w:line="276" w:lineRule="auto"/>
        <w:ind w:left="567" w:firstLine="0"/>
        <w:rPr>
          <w:rStyle w:val="Ninguno"/>
          <w:rFonts w:ascii="Arial Narrow" w:eastAsia="Arial Narrow" w:hAnsi="Arial Narrow" w:cs="Arial Narrow"/>
        </w:rPr>
      </w:pPr>
    </w:p>
    <w:p w14:paraId="6B4F004B" w14:textId="65261EC4" w:rsidR="00034894" w:rsidRPr="00163B77" w:rsidRDefault="00040929">
      <w:pPr>
        <w:pStyle w:val="INCISO"/>
        <w:tabs>
          <w:tab w:val="left" w:pos="567"/>
        </w:tabs>
        <w:spacing w:after="0" w:line="276" w:lineRule="auto"/>
        <w:ind w:left="567" w:firstLine="0"/>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El SMRTV tiene su antecedente inmediato en el Instituto Cinematográfico de Michoacán vinculado a la promoción de la riqueza cultural, natural e histórica del estado. Ya consolidado como SMRTV después de diversas modificaciones al </w:t>
      </w:r>
      <w:r w:rsidR="00490DE6">
        <w:rPr>
          <w:rStyle w:val="Ninguno"/>
          <w:rFonts w:ascii="Arial Narrow" w:hAnsi="Arial Narrow"/>
          <w:sz w:val="22"/>
          <w:szCs w:val="22"/>
        </w:rPr>
        <w:t>d</w:t>
      </w:r>
      <w:r w:rsidRPr="00163B77">
        <w:rPr>
          <w:rStyle w:val="Ninguno"/>
          <w:rFonts w:ascii="Arial Narrow" w:hAnsi="Arial Narrow"/>
          <w:sz w:val="22"/>
          <w:szCs w:val="22"/>
        </w:rPr>
        <w:t xml:space="preserve">ecreto de </w:t>
      </w:r>
      <w:r w:rsidR="00490DE6">
        <w:rPr>
          <w:rStyle w:val="Ninguno"/>
          <w:rFonts w:ascii="Arial Narrow" w:hAnsi="Arial Narrow"/>
          <w:sz w:val="22"/>
          <w:szCs w:val="22"/>
        </w:rPr>
        <w:t>c</w:t>
      </w:r>
      <w:r w:rsidRPr="00163B77">
        <w:rPr>
          <w:rStyle w:val="Ninguno"/>
          <w:rFonts w:ascii="Arial Narrow" w:hAnsi="Arial Narrow"/>
          <w:sz w:val="22"/>
          <w:szCs w:val="22"/>
        </w:rPr>
        <w:t xml:space="preserve">reación </w:t>
      </w:r>
      <w:r w:rsidR="00490DE6">
        <w:rPr>
          <w:rStyle w:val="Ninguno"/>
          <w:rFonts w:ascii="Arial Narrow" w:hAnsi="Arial Narrow"/>
          <w:sz w:val="22"/>
          <w:szCs w:val="22"/>
        </w:rPr>
        <w:t>d</w:t>
      </w:r>
      <w:r w:rsidRPr="00163B77">
        <w:rPr>
          <w:rStyle w:val="Ninguno"/>
          <w:rFonts w:ascii="Arial Narrow" w:hAnsi="Arial Narrow"/>
          <w:sz w:val="22"/>
          <w:szCs w:val="22"/>
        </w:rPr>
        <w:t>e fortalecieron sus atribuciones con el fin de contar con mecanismos que le permitieran hacerse de recursos económicos que le permitieran al organismo hacer frente al cambio tecnológico acelerado de los últimos treinta años.</w:t>
      </w:r>
    </w:p>
    <w:p w14:paraId="50CB28C4" w14:textId="77777777" w:rsidR="00034894" w:rsidRPr="00163B77" w:rsidRDefault="00034894">
      <w:pPr>
        <w:pStyle w:val="INCISO"/>
        <w:tabs>
          <w:tab w:val="left" w:pos="567"/>
        </w:tabs>
        <w:spacing w:after="0" w:line="276" w:lineRule="auto"/>
        <w:ind w:left="567" w:firstLine="0"/>
        <w:rPr>
          <w:rStyle w:val="Ninguno"/>
          <w:rFonts w:ascii="Arial Narrow" w:eastAsia="Arial Narrow" w:hAnsi="Arial Narrow" w:cs="Arial Narrow"/>
          <w:sz w:val="22"/>
          <w:szCs w:val="22"/>
          <w:shd w:val="clear" w:color="auto" w:fill="00FF00"/>
        </w:rPr>
      </w:pPr>
    </w:p>
    <w:p w14:paraId="1CE7DA38"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2.</w:t>
      </w:r>
      <w:r w:rsidRPr="00163B77">
        <w:rPr>
          <w:rStyle w:val="Ninguno"/>
          <w:rFonts w:ascii="Arial Narrow" w:hAnsi="Arial Narrow"/>
          <w:b/>
          <w:bCs/>
          <w:sz w:val="22"/>
          <w:szCs w:val="22"/>
        </w:rPr>
        <w:tab/>
        <w:t>Panorama Económico y Financiero</w:t>
      </w:r>
    </w:p>
    <w:p w14:paraId="05AB6938"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1BF038C7" w14:textId="2FC33332" w:rsidR="00034894" w:rsidRPr="00163B77" w:rsidRDefault="00040929" w:rsidP="00490DE6">
      <w:pPr>
        <w:spacing w:line="276" w:lineRule="auto"/>
        <w:ind w:left="709"/>
        <w:jc w:val="both"/>
        <w:rPr>
          <w:rStyle w:val="Ninguno"/>
          <w:rFonts w:ascii="Arial Narrow" w:eastAsia="Arial Narrow" w:hAnsi="Arial Narrow" w:cs="Arial Narrow"/>
          <w:sz w:val="22"/>
          <w:szCs w:val="22"/>
        </w:rPr>
      </w:pPr>
      <w:r w:rsidRPr="00163B77">
        <w:rPr>
          <w:rStyle w:val="Ninguno"/>
          <w:rFonts w:ascii="Arial Narrow" w:hAnsi="Arial Narrow"/>
          <w:sz w:val="22"/>
          <w:szCs w:val="22"/>
        </w:rPr>
        <w:t>El presupuesto aprobado por el Pleno del Congreso del Estado de Michoacán de Ocampo el Sistema Michoacano de Radio y Televisión para el ejercicio fiscal 202</w:t>
      </w:r>
      <w:r w:rsidR="007A38DE" w:rsidRPr="00163B77">
        <w:rPr>
          <w:rStyle w:val="Ninguno"/>
          <w:rFonts w:ascii="Arial Narrow" w:hAnsi="Arial Narrow"/>
          <w:sz w:val="22"/>
          <w:szCs w:val="22"/>
        </w:rPr>
        <w:t>5</w:t>
      </w:r>
      <w:r w:rsidRPr="00163B77">
        <w:rPr>
          <w:rStyle w:val="Ninguno"/>
          <w:rFonts w:ascii="Arial Narrow" w:hAnsi="Arial Narrow"/>
          <w:sz w:val="22"/>
          <w:szCs w:val="22"/>
        </w:rPr>
        <w:t xml:space="preserve"> fue por la cantidad de $9</w:t>
      </w:r>
      <w:r w:rsidR="007A38DE" w:rsidRPr="00163B77">
        <w:rPr>
          <w:rStyle w:val="Ninguno"/>
          <w:rFonts w:ascii="Arial Narrow" w:hAnsi="Arial Narrow"/>
          <w:sz w:val="22"/>
          <w:szCs w:val="22"/>
        </w:rPr>
        <w:t>4</w:t>
      </w:r>
      <w:r w:rsidRPr="00163B77">
        <w:rPr>
          <w:rStyle w:val="Ninguno"/>
          <w:rFonts w:ascii="Arial Narrow" w:hAnsi="Arial Narrow"/>
          <w:sz w:val="22"/>
          <w:szCs w:val="22"/>
        </w:rPr>
        <w:t>,</w:t>
      </w:r>
      <w:r w:rsidR="007A38DE" w:rsidRPr="00163B77">
        <w:rPr>
          <w:rStyle w:val="Ninguno"/>
          <w:rFonts w:ascii="Arial Narrow" w:hAnsi="Arial Narrow"/>
          <w:sz w:val="22"/>
          <w:szCs w:val="22"/>
        </w:rPr>
        <w:t>290</w:t>
      </w:r>
      <w:r w:rsidRPr="00163B77">
        <w:rPr>
          <w:rStyle w:val="Ninguno"/>
          <w:rFonts w:ascii="Arial Narrow" w:hAnsi="Arial Narrow"/>
          <w:sz w:val="22"/>
          <w:szCs w:val="22"/>
        </w:rPr>
        <w:t>,</w:t>
      </w:r>
      <w:r w:rsidR="007A38DE" w:rsidRPr="00163B77">
        <w:rPr>
          <w:rStyle w:val="Ninguno"/>
          <w:rFonts w:ascii="Arial Narrow" w:hAnsi="Arial Narrow"/>
          <w:sz w:val="22"/>
          <w:szCs w:val="22"/>
        </w:rPr>
        <w:t>447</w:t>
      </w:r>
      <w:r w:rsidRPr="00163B77">
        <w:rPr>
          <w:rStyle w:val="Ninguno"/>
          <w:rFonts w:ascii="Arial Narrow" w:hAnsi="Arial Narrow"/>
          <w:sz w:val="22"/>
          <w:szCs w:val="22"/>
        </w:rPr>
        <w:t xml:space="preserve">.00 (Noventa </w:t>
      </w:r>
      <w:r w:rsidR="00490DE6" w:rsidRPr="00163B77">
        <w:rPr>
          <w:rStyle w:val="Ninguno"/>
          <w:rFonts w:ascii="Arial Narrow" w:hAnsi="Arial Narrow"/>
          <w:sz w:val="22"/>
          <w:szCs w:val="22"/>
        </w:rPr>
        <w:t xml:space="preserve">y </w:t>
      </w:r>
      <w:r w:rsidR="00490DE6">
        <w:rPr>
          <w:rStyle w:val="Ninguno"/>
          <w:rFonts w:ascii="Arial Narrow" w:hAnsi="Arial Narrow"/>
          <w:sz w:val="22"/>
          <w:szCs w:val="22"/>
        </w:rPr>
        <w:t>Cuatro</w:t>
      </w:r>
      <w:r w:rsidR="00490DE6" w:rsidRPr="00163B77">
        <w:rPr>
          <w:rStyle w:val="Ninguno"/>
          <w:rFonts w:ascii="Arial Narrow" w:hAnsi="Arial Narrow"/>
          <w:sz w:val="22"/>
          <w:szCs w:val="22"/>
        </w:rPr>
        <w:t xml:space="preserve"> Millones Doscientos</w:t>
      </w:r>
      <w:r w:rsidR="007A38DE" w:rsidRPr="00163B77">
        <w:rPr>
          <w:rStyle w:val="Ninguno"/>
          <w:rFonts w:ascii="Arial Narrow" w:hAnsi="Arial Narrow"/>
          <w:sz w:val="22"/>
          <w:szCs w:val="22"/>
        </w:rPr>
        <w:t xml:space="preserve"> </w:t>
      </w:r>
      <w:r w:rsidR="00490DE6" w:rsidRPr="00163B77">
        <w:rPr>
          <w:rStyle w:val="Ninguno"/>
          <w:rFonts w:ascii="Arial Narrow" w:hAnsi="Arial Narrow"/>
          <w:sz w:val="22"/>
          <w:szCs w:val="22"/>
        </w:rPr>
        <w:t>Noventa Mil</w:t>
      </w:r>
      <w:r w:rsidR="007A38DE" w:rsidRPr="00163B77">
        <w:rPr>
          <w:rStyle w:val="Ninguno"/>
          <w:rFonts w:ascii="Arial Narrow" w:hAnsi="Arial Narrow"/>
          <w:sz w:val="22"/>
          <w:szCs w:val="22"/>
        </w:rPr>
        <w:t xml:space="preserve"> Cuatrocientos Cuarenta y Siete </w:t>
      </w:r>
      <w:r w:rsidR="00490DE6" w:rsidRPr="00163B77">
        <w:rPr>
          <w:rStyle w:val="Ninguno"/>
          <w:rFonts w:ascii="Arial Narrow" w:hAnsi="Arial Narrow"/>
          <w:sz w:val="22"/>
          <w:szCs w:val="22"/>
        </w:rPr>
        <w:t>pesos</w:t>
      </w:r>
      <w:r w:rsidR="007A38DE" w:rsidRPr="00163B77">
        <w:rPr>
          <w:rStyle w:val="Ninguno"/>
          <w:rFonts w:ascii="Arial Narrow" w:hAnsi="Arial Narrow"/>
          <w:sz w:val="22"/>
          <w:szCs w:val="22"/>
        </w:rPr>
        <w:t xml:space="preserve"> </w:t>
      </w:r>
      <w:r w:rsidRPr="00163B77">
        <w:rPr>
          <w:rStyle w:val="Ninguno"/>
          <w:rFonts w:ascii="Arial Narrow" w:hAnsi="Arial Narrow"/>
          <w:sz w:val="22"/>
          <w:szCs w:val="22"/>
        </w:rPr>
        <w:t>00/100 M.N)</w:t>
      </w:r>
    </w:p>
    <w:p w14:paraId="69BEDCF1" w14:textId="0B746C46" w:rsidR="00034894" w:rsidRPr="00163B77" w:rsidRDefault="00040929" w:rsidP="00490DE6">
      <w:pPr>
        <w:spacing w:line="276" w:lineRule="auto"/>
        <w:ind w:left="709"/>
        <w:jc w:val="both"/>
        <w:rPr>
          <w:rStyle w:val="Ninguno"/>
          <w:rFonts w:ascii="Arial Narrow" w:eastAsia="Arial Narrow" w:hAnsi="Arial Narrow" w:cs="Arial Narrow"/>
          <w:sz w:val="22"/>
          <w:szCs w:val="22"/>
        </w:rPr>
      </w:pPr>
      <w:r w:rsidRPr="00163B77">
        <w:rPr>
          <w:rStyle w:val="Ninguno"/>
          <w:rFonts w:ascii="Arial Narrow" w:hAnsi="Arial Narrow"/>
          <w:sz w:val="22"/>
          <w:szCs w:val="22"/>
        </w:rPr>
        <w:t>Este Órgano descentralizado cuenta con Ingresos propios correspondientes a la venta de bienes y prestación de servicios, los cuales se estima para este ejercicio fiscal de $</w:t>
      </w:r>
      <w:r w:rsidR="007A38DE" w:rsidRPr="00163B77">
        <w:rPr>
          <w:rStyle w:val="Ninguno"/>
          <w:rFonts w:ascii="Arial Narrow" w:hAnsi="Arial Narrow"/>
          <w:sz w:val="22"/>
          <w:szCs w:val="22"/>
        </w:rPr>
        <w:t>12,487,994.67</w:t>
      </w:r>
      <w:r w:rsidRPr="00163B77">
        <w:rPr>
          <w:rStyle w:val="Ninguno"/>
          <w:rFonts w:ascii="Arial Narrow" w:hAnsi="Arial Narrow"/>
          <w:sz w:val="22"/>
          <w:szCs w:val="22"/>
        </w:rPr>
        <w:t xml:space="preserve"> (</w:t>
      </w:r>
      <w:r w:rsidR="007A38DE" w:rsidRPr="00163B77">
        <w:rPr>
          <w:rStyle w:val="Ninguno"/>
          <w:rFonts w:ascii="Arial Narrow" w:hAnsi="Arial Narrow"/>
          <w:sz w:val="22"/>
          <w:szCs w:val="22"/>
        </w:rPr>
        <w:t xml:space="preserve">Doce Millones Cuatrocientos Ochenta y Siete </w:t>
      </w:r>
      <w:r w:rsidR="006F0FE8" w:rsidRPr="00163B77">
        <w:rPr>
          <w:rStyle w:val="Ninguno"/>
          <w:rFonts w:ascii="Arial Narrow" w:hAnsi="Arial Narrow"/>
          <w:sz w:val="22"/>
          <w:szCs w:val="22"/>
        </w:rPr>
        <w:t>Mil Novecientos Noventa y Cuatro</w:t>
      </w:r>
      <w:r w:rsidRPr="00163B77">
        <w:rPr>
          <w:rStyle w:val="Ninguno"/>
          <w:rFonts w:ascii="Arial Narrow" w:hAnsi="Arial Narrow"/>
          <w:sz w:val="22"/>
          <w:szCs w:val="22"/>
        </w:rPr>
        <w:t xml:space="preserve"> </w:t>
      </w:r>
      <w:r w:rsidR="00490DE6" w:rsidRPr="00163B77">
        <w:rPr>
          <w:rStyle w:val="Ninguno"/>
          <w:rFonts w:ascii="Arial Narrow" w:hAnsi="Arial Narrow"/>
          <w:sz w:val="22"/>
          <w:szCs w:val="22"/>
        </w:rPr>
        <w:t>pesos</w:t>
      </w:r>
      <w:r w:rsidRPr="00163B77">
        <w:rPr>
          <w:rStyle w:val="Ninguno"/>
          <w:rFonts w:ascii="Arial Narrow" w:hAnsi="Arial Narrow"/>
          <w:sz w:val="22"/>
          <w:szCs w:val="22"/>
        </w:rPr>
        <w:t xml:space="preserve"> </w:t>
      </w:r>
      <w:r w:rsidR="006F0FE8" w:rsidRPr="00163B77">
        <w:rPr>
          <w:rStyle w:val="Ninguno"/>
          <w:rFonts w:ascii="Arial Narrow" w:hAnsi="Arial Narrow"/>
          <w:sz w:val="22"/>
          <w:szCs w:val="22"/>
        </w:rPr>
        <w:t>67</w:t>
      </w:r>
      <w:r w:rsidRPr="00163B77">
        <w:rPr>
          <w:rStyle w:val="Ninguno"/>
          <w:rFonts w:ascii="Arial Narrow" w:hAnsi="Arial Narrow"/>
          <w:sz w:val="22"/>
          <w:szCs w:val="22"/>
        </w:rPr>
        <w:t>/100 M.N).</w:t>
      </w:r>
    </w:p>
    <w:p w14:paraId="5A2F01A9" w14:textId="77777777" w:rsidR="00034894" w:rsidRPr="00163B77" w:rsidRDefault="00034894">
      <w:pPr>
        <w:spacing w:line="276" w:lineRule="auto"/>
        <w:ind w:left="709"/>
        <w:jc w:val="both"/>
        <w:rPr>
          <w:rStyle w:val="Ninguno"/>
          <w:rFonts w:ascii="Arial Narrow" w:eastAsia="Arial Narrow" w:hAnsi="Arial Narrow" w:cs="Arial Narrow"/>
          <w:sz w:val="22"/>
          <w:szCs w:val="22"/>
        </w:rPr>
      </w:pPr>
    </w:p>
    <w:p w14:paraId="585F90C0" w14:textId="77777777" w:rsidR="00034894" w:rsidRPr="00163B77" w:rsidRDefault="00040929">
      <w:pPr>
        <w:spacing w:line="276" w:lineRule="auto"/>
        <w:ind w:left="709"/>
        <w:jc w:val="both"/>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El Fondo, como fuente de generación de recursos, deberá destinarse para: </w:t>
      </w:r>
    </w:p>
    <w:p w14:paraId="65410637" w14:textId="77777777" w:rsidR="00034894" w:rsidRPr="00163B77" w:rsidRDefault="00040929">
      <w:pPr>
        <w:numPr>
          <w:ilvl w:val="0"/>
          <w:numId w:val="2"/>
        </w:numPr>
        <w:spacing w:line="276" w:lineRule="auto"/>
        <w:jc w:val="both"/>
        <w:rPr>
          <w:rFonts w:ascii="Arial Narrow" w:hAnsi="Arial Narrow"/>
          <w:sz w:val="22"/>
          <w:szCs w:val="22"/>
        </w:rPr>
      </w:pPr>
      <w:r w:rsidRPr="00163B77">
        <w:rPr>
          <w:rStyle w:val="Ninguno"/>
          <w:rFonts w:ascii="Arial Narrow" w:hAnsi="Arial Narrow"/>
          <w:sz w:val="22"/>
          <w:szCs w:val="22"/>
        </w:rPr>
        <w:t>Nómina de personal de Base y de Confianza;</w:t>
      </w:r>
    </w:p>
    <w:p w14:paraId="0A985E79" w14:textId="77777777" w:rsidR="00034894" w:rsidRPr="00163B77" w:rsidRDefault="00040929">
      <w:pPr>
        <w:numPr>
          <w:ilvl w:val="0"/>
          <w:numId w:val="2"/>
        </w:numPr>
        <w:spacing w:line="276" w:lineRule="auto"/>
        <w:jc w:val="both"/>
        <w:rPr>
          <w:rFonts w:ascii="Arial Narrow" w:hAnsi="Arial Narrow"/>
          <w:sz w:val="22"/>
          <w:szCs w:val="22"/>
        </w:rPr>
      </w:pPr>
      <w:r w:rsidRPr="00163B77">
        <w:rPr>
          <w:rStyle w:val="Ninguno"/>
          <w:rFonts w:ascii="Arial Narrow" w:hAnsi="Arial Narrow"/>
          <w:sz w:val="22"/>
          <w:szCs w:val="22"/>
        </w:rPr>
        <w:t xml:space="preserve">Nómina de personal Eventual; </w:t>
      </w:r>
    </w:p>
    <w:p w14:paraId="126D106A" w14:textId="77777777" w:rsidR="00034894" w:rsidRPr="00163B77" w:rsidRDefault="00040929">
      <w:pPr>
        <w:numPr>
          <w:ilvl w:val="0"/>
          <w:numId w:val="2"/>
        </w:numPr>
        <w:spacing w:line="276" w:lineRule="auto"/>
        <w:jc w:val="both"/>
        <w:rPr>
          <w:rFonts w:ascii="Arial Narrow" w:hAnsi="Arial Narrow"/>
          <w:sz w:val="22"/>
          <w:szCs w:val="22"/>
        </w:rPr>
      </w:pPr>
      <w:r w:rsidRPr="00163B77">
        <w:rPr>
          <w:rStyle w:val="Ninguno"/>
          <w:rFonts w:ascii="Arial Narrow" w:hAnsi="Arial Narrow"/>
          <w:sz w:val="22"/>
          <w:szCs w:val="22"/>
        </w:rPr>
        <w:t xml:space="preserve">Operatividad del Organismo; </w:t>
      </w:r>
    </w:p>
    <w:p w14:paraId="7D1B7EC8" w14:textId="77777777" w:rsidR="00034894" w:rsidRPr="00163B77" w:rsidRDefault="00040929">
      <w:pPr>
        <w:numPr>
          <w:ilvl w:val="0"/>
          <w:numId w:val="2"/>
        </w:numPr>
        <w:spacing w:line="276" w:lineRule="auto"/>
        <w:jc w:val="both"/>
        <w:rPr>
          <w:rFonts w:ascii="Arial Narrow" w:hAnsi="Arial Narrow"/>
          <w:sz w:val="22"/>
          <w:szCs w:val="22"/>
        </w:rPr>
      </w:pPr>
      <w:r w:rsidRPr="00163B77">
        <w:rPr>
          <w:rStyle w:val="Ninguno"/>
          <w:rFonts w:ascii="Arial Narrow" w:hAnsi="Arial Narrow"/>
          <w:sz w:val="22"/>
          <w:szCs w:val="22"/>
        </w:rPr>
        <w:lastRenderedPageBreak/>
        <w:t xml:space="preserve">Pago de tiempo extra, </w:t>
      </w:r>
    </w:p>
    <w:p w14:paraId="22DBBB6A" w14:textId="77777777" w:rsidR="00034894" w:rsidRPr="00163B77" w:rsidRDefault="00034894">
      <w:pPr>
        <w:spacing w:line="276" w:lineRule="auto"/>
        <w:ind w:left="1429"/>
        <w:jc w:val="both"/>
        <w:rPr>
          <w:rStyle w:val="Ninguno"/>
          <w:rFonts w:ascii="Arial Narrow" w:eastAsia="Arial Narrow" w:hAnsi="Arial Narrow" w:cs="Arial Narrow"/>
          <w:sz w:val="22"/>
          <w:szCs w:val="22"/>
        </w:rPr>
      </w:pPr>
    </w:p>
    <w:p w14:paraId="62B1959E" w14:textId="77777777" w:rsidR="00034894" w:rsidRPr="00163B77" w:rsidRDefault="00040929">
      <w:pPr>
        <w:spacing w:line="276" w:lineRule="auto"/>
        <w:ind w:left="706"/>
        <w:jc w:val="both"/>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Para determinar los porcentajes en que habrá de ejercerse el recurso total del Fondo, el Sistema Michoacano de Radio y Televisión priorizará las necesidades, mismas que hará del conocimiento de la Comisión, para su aprobación. </w:t>
      </w:r>
    </w:p>
    <w:p w14:paraId="51C5AC82" w14:textId="77777777" w:rsidR="00034894" w:rsidRPr="00163B77" w:rsidRDefault="00034894">
      <w:pPr>
        <w:spacing w:line="276" w:lineRule="auto"/>
        <w:ind w:left="709"/>
        <w:jc w:val="both"/>
        <w:rPr>
          <w:rStyle w:val="Ninguno"/>
          <w:rFonts w:ascii="Arial Narrow" w:eastAsia="Arial Narrow" w:hAnsi="Arial Narrow" w:cs="Arial Narrow"/>
        </w:rPr>
      </w:pPr>
    </w:p>
    <w:p w14:paraId="2777D676" w14:textId="77777777" w:rsidR="00034894" w:rsidRPr="00163B77" w:rsidRDefault="00040929">
      <w:pPr>
        <w:spacing w:line="276" w:lineRule="auto"/>
        <w:ind w:left="709"/>
        <w:jc w:val="both"/>
        <w:rPr>
          <w:rStyle w:val="Ninguno"/>
          <w:rFonts w:ascii="Arial Narrow" w:eastAsia="Arial Narrow" w:hAnsi="Arial Narrow" w:cs="Arial Narrow"/>
          <w:sz w:val="22"/>
          <w:szCs w:val="22"/>
        </w:rPr>
      </w:pPr>
      <w:r w:rsidRPr="00163B77">
        <w:rPr>
          <w:rStyle w:val="Ninguno"/>
          <w:rFonts w:ascii="Arial Narrow" w:hAnsi="Arial Narrow"/>
          <w:sz w:val="22"/>
          <w:szCs w:val="22"/>
        </w:rPr>
        <w:t>Dicho presupuesto está clasificado para ejercerlo de la siguiente manera:</w:t>
      </w:r>
    </w:p>
    <w:tbl>
      <w:tblPr>
        <w:tblStyle w:val="TableNormal"/>
        <w:tblW w:w="8647"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7"/>
        <w:gridCol w:w="2086"/>
        <w:gridCol w:w="2024"/>
      </w:tblGrid>
      <w:tr w:rsidR="00034894" w:rsidRPr="00163B77" w14:paraId="2E206725" w14:textId="77777777" w:rsidTr="00182ECA">
        <w:trPr>
          <w:trHeight w:val="250"/>
        </w:trPr>
        <w:tc>
          <w:tcPr>
            <w:tcW w:w="453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B6B4189"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CAPITULO</w:t>
            </w:r>
          </w:p>
        </w:tc>
        <w:tc>
          <w:tcPr>
            <w:tcW w:w="208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CBE085A"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c>
          <w:tcPr>
            <w:tcW w:w="20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532788"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FONDO</w:t>
            </w:r>
          </w:p>
        </w:tc>
      </w:tr>
      <w:tr w:rsidR="00034894" w:rsidRPr="00163B77" w14:paraId="70D5398F" w14:textId="77777777" w:rsidTr="00182ECA">
        <w:trPr>
          <w:trHeight w:val="250"/>
        </w:trPr>
        <w:tc>
          <w:tcPr>
            <w:tcW w:w="4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1CF02" w14:textId="1DF5775C"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1000 </w:t>
            </w:r>
            <w:r w:rsidR="00490DE6" w:rsidRPr="00163B77">
              <w:rPr>
                <w:rStyle w:val="Ninguno"/>
                <w:rFonts w:ascii="Arial Narrow" w:hAnsi="Arial Narrow"/>
                <w:sz w:val="22"/>
                <w:szCs w:val="22"/>
              </w:rPr>
              <w:t>servicios</w:t>
            </w:r>
            <w:r w:rsidRPr="00163B77">
              <w:rPr>
                <w:rStyle w:val="Ninguno"/>
                <w:rFonts w:ascii="Arial Narrow" w:hAnsi="Arial Narrow"/>
                <w:sz w:val="22"/>
                <w:szCs w:val="22"/>
              </w:rPr>
              <w:t xml:space="preserve"> Personales</w:t>
            </w:r>
          </w:p>
        </w:tc>
        <w:tc>
          <w:tcPr>
            <w:tcW w:w="20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9A240" w14:textId="75B19D82" w:rsidR="00034894" w:rsidRPr="00163B77" w:rsidRDefault="00E75E32" w:rsidP="00182ECA">
            <w:pPr>
              <w:spacing w:line="276" w:lineRule="auto"/>
              <w:jc w:val="center"/>
              <w:rPr>
                <w:rStyle w:val="Ninguno"/>
                <w:rFonts w:ascii="Arial Narrow" w:hAnsi="Arial Narrow"/>
                <w:color w:val="C0504D"/>
                <w:sz w:val="22"/>
                <w:szCs w:val="22"/>
              </w:rPr>
            </w:pPr>
            <w:r w:rsidRPr="00163B77">
              <w:rPr>
                <w:rStyle w:val="Ninguno"/>
                <w:rFonts w:ascii="Arial Narrow" w:hAnsi="Arial Narrow"/>
                <w:color w:val="C0504D"/>
                <w:sz w:val="22"/>
                <w:szCs w:val="22"/>
              </w:rPr>
              <w:t>96,401,324.00</w:t>
            </w:r>
          </w:p>
          <w:p w14:paraId="725026DA" w14:textId="77777777" w:rsidR="00E75E32" w:rsidRPr="00163B77" w:rsidRDefault="00E75E32" w:rsidP="00182ECA">
            <w:pPr>
              <w:spacing w:line="276" w:lineRule="auto"/>
              <w:jc w:val="center"/>
              <w:rPr>
                <w:rStyle w:val="Ninguno"/>
                <w:rFonts w:ascii="Arial Narrow" w:hAnsi="Arial Narrow"/>
                <w:color w:val="C0504D"/>
                <w:sz w:val="22"/>
                <w:szCs w:val="22"/>
              </w:rPr>
            </w:pPr>
          </w:p>
          <w:p w14:paraId="456DD999" w14:textId="77777777" w:rsidR="00E75E32" w:rsidRPr="00163B77" w:rsidRDefault="00E75E32" w:rsidP="00182ECA">
            <w:pPr>
              <w:spacing w:line="276" w:lineRule="auto"/>
              <w:jc w:val="center"/>
              <w:rPr>
                <w:rStyle w:val="Ninguno"/>
                <w:rFonts w:ascii="Arial Narrow" w:hAnsi="Arial Narrow"/>
                <w:color w:val="C0504D"/>
                <w:sz w:val="22"/>
                <w:szCs w:val="22"/>
              </w:rPr>
            </w:pPr>
          </w:p>
          <w:p w14:paraId="280F4E07" w14:textId="04C36DB9" w:rsidR="00237E27" w:rsidRPr="00163B77" w:rsidRDefault="00237E27" w:rsidP="00182ECA">
            <w:pPr>
              <w:spacing w:line="276" w:lineRule="auto"/>
              <w:jc w:val="center"/>
              <w:rPr>
                <w:rFonts w:ascii="Arial Narrow" w:hAnsi="Arial Narrow"/>
              </w:rPr>
            </w:pPr>
          </w:p>
        </w:tc>
        <w:tc>
          <w:tcPr>
            <w:tcW w:w="2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13543" w14:textId="77777777" w:rsidR="00034894" w:rsidRPr="00163B77" w:rsidRDefault="00040929">
            <w:pPr>
              <w:spacing w:line="276" w:lineRule="auto"/>
              <w:rPr>
                <w:rFonts w:ascii="Arial Narrow" w:hAnsi="Arial Narrow"/>
              </w:rPr>
            </w:pPr>
            <w:r w:rsidRPr="00163B77">
              <w:rPr>
                <w:rStyle w:val="Ninguno"/>
                <w:rFonts w:ascii="Arial Narrow" w:hAnsi="Arial Narrow"/>
                <w:color w:val="C0504D"/>
                <w:sz w:val="22"/>
                <w:szCs w:val="22"/>
              </w:rPr>
              <w:t>01 y 09</w:t>
            </w:r>
          </w:p>
        </w:tc>
      </w:tr>
      <w:tr w:rsidR="00034894" w:rsidRPr="00163B77" w14:paraId="0984B9B7" w14:textId="77777777" w:rsidTr="00182ECA">
        <w:trPr>
          <w:trHeight w:val="250"/>
        </w:trPr>
        <w:tc>
          <w:tcPr>
            <w:tcW w:w="4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E0448" w14:textId="6CC2A215"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2000 </w:t>
            </w:r>
            <w:r w:rsidR="00490DE6" w:rsidRPr="00163B77">
              <w:rPr>
                <w:rStyle w:val="Ninguno"/>
                <w:rFonts w:ascii="Arial Narrow" w:hAnsi="Arial Narrow"/>
                <w:sz w:val="22"/>
                <w:szCs w:val="22"/>
              </w:rPr>
              <w:t>materiales</w:t>
            </w:r>
            <w:r w:rsidRPr="00163B77">
              <w:rPr>
                <w:rStyle w:val="Ninguno"/>
                <w:rFonts w:ascii="Arial Narrow" w:hAnsi="Arial Narrow"/>
                <w:sz w:val="22"/>
                <w:szCs w:val="22"/>
              </w:rPr>
              <w:t xml:space="preserve"> y Suministros</w:t>
            </w:r>
          </w:p>
        </w:tc>
        <w:tc>
          <w:tcPr>
            <w:tcW w:w="20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C06BE" w14:textId="3D43AD51" w:rsidR="00034894" w:rsidRPr="00163B77" w:rsidRDefault="00E75E32" w:rsidP="00182ECA">
            <w:pPr>
              <w:spacing w:line="276" w:lineRule="auto"/>
              <w:jc w:val="center"/>
              <w:rPr>
                <w:rStyle w:val="Ninguno"/>
                <w:rFonts w:ascii="Arial Narrow" w:hAnsi="Arial Narrow"/>
                <w:color w:val="C0504D"/>
                <w:sz w:val="22"/>
                <w:szCs w:val="22"/>
              </w:rPr>
            </w:pPr>
            <w:r w:rsidRPr="00163B77">
              <w:rPr>
                <w:rStyle w:val="Ninguno"/>
                <w:rFonts w:ascii="Arial Narrow" w:hAnsi="Arial Narrow"/>
                <w:color w:val="C0504D"/>
                <w:sz w:val="22"/>
                <w:szCs w:val="22"/>
              </w:rPr>
              <w:t>1,587</w:t>
            </w:r>
            <w:r w:rsidR="003A367B">
              <w:rPr>
                <w:rStyle w:val="Ninguno"/>
                <w:rFonts w:ascii="Arial Narrow" w:hAnsi="Arial Narrow"/>
                <w:color w:val="C0504D"/>
                <w:sz w:val="22"/>
                <w:szCs w:val="22"/>
              </w:rPr>
              <w:t>,</w:t>
            </w:r>
            <w:r w:rsidRPr="00163B77">
              <w:rPr>
                <w:rStyle w:val="Ninguno"/>
                <w:rFonts w:ascii="Arial Narrow" w:hAnsi="Arial Narrow"/>
                <w:color w:val="C0504D"/>
                <w:sz w:val="22"/>
                <w:szCs w:val="22"/>
              </w:rPr>
              <w:t>994.67</w:t>
            </w:r>
          </w:p>
          <w:p w14:paraId="4AFEA153" w14:textId="77777777" w:rsidR="00E75E32" w:rsidRPr="00163B77" w:rsidRDefault="00E75E32" w:rsidP="00182ECA">
            <w:pPr>
              <w:spacing w:line="276" w:lineRule="auto"/>
              <w:jc w:val="center"/>
              <w:rPr>
                <w:rStyle w:val="Ninguno"/>
                <w:rFonts w:ascii="Arial Narrow" w:hAnsi="Arial Narrow"/>
                <w:color w:val="C0504D"/>
                <w:sz w:val="22"/>
                <w:szCs w:val="22"/>
              </w:rPr>
            </w:pPr>
          </w:p>
          <w:p w14:paraId="17C71633" w14:textId="7C3C1AB2" w:rsidR="00E75E32" w:rsidRPr="00163B77" w:rsidRDefault="00E75E32" w:rsidP="00182ECA">
            <w:pPr>
              <w:spacing w:line="276" w:lineRule="auto"/>
              <w:jc w:val="center"/>
              <w:rPr>
                <w:rFonts w:ascii="Arial Narrow" w:hAnsi="Arial Narrow"/>
              </w:rPr>
            </w:pPr>
          </w:p>
        </w:tc>
        <w:tc>
          <w:tcPr>
            <w:tcW w:w="2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B6669" w14:textId="77777777" w:rsidR="00034894" w:rsidRPr="00163B77" w:rsidRDefault="00040929">
            <w:pPr>
              <w:spacing w:line="276" w:lineRule="auto"/>
              <w:rPr>
                <w:rFonts w:ascii="Arial Narrow" w:hAnsi="Arial Narrow"/>
              </w:rPr>
            </w:pPr>
            <w:r w:rsidRPr="00163B77">
              <w:rPr>
                <w:rStyle w:val="Ninguno"/>
                <w:rFonts w:ascii="Arial Narrow" w:hAnsi="Arial Narrow"/>
                <w:color w:val="C0504D"/>
                <w:sz w:val="22"/>
                <w:szCs w:val="22"/>
              </w:rPr>
              <w:t>01</w:t>
            </w:r>
          </w:p>
        </w:tc>
      </w:tr>
      <w:tr w:rsidR="00034894" w:rsidRPr="00163B77" w14:paraId="634C8C97" w14:textId="77777777" w:rsidTr="00182ECA">
        <w:trPr>
          <w:trHeight w:val="250"/>
        </w:trPr>
        <w:tc>
          <w:tcPr>
            <w:tcW w:w="4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566B7" w14:textId="47D6F870"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3000 </w:t>
            </w:r>
            <w:r w:rsidR="00490DE6" w:rsidRPr="00163B77">
              <w:rPr>
                <w:rStyle w:val="Ninguno"/>
                <w:rFonts w:ascii="Arial Narrow" w:hAnsi="Arial Narrow"/>
                <w:sz w:val="22"/>
                <w:szCs w:val="22"/>
              </w:rPr>
              <w:t>servicios</w:t>
            </w:r>
            <w:r w:rsidRPr="00163B77">
              <w:rPr>
                <w:rStyle w:val="Ninguno"/>
                <w:rFonts w:ascii="Arial Narrow" w:hAnsi="Arial Narrow"/>
                <w:sz w:val="22"/>
                <w:szCs w:val="22"/>
              </w:rPr>
              <w:t xml:space="preserve"> Generales</w:t>
            </w:r>
          </w:p>
        </w:tc>
        <w:tc>
          <w:tcPr>
            <w:tcW w:w="20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24E06" w14:textId="7E2E571B" w:rsidR="00034894" w:rsidRPr="00163B77" w:rsidRDefault="00E75E32" w:rsidP="00182ECA">
            <w:pPr>
              <w:spacing w:line="276" w:lineRule="auto"/>
              <w:jc w:val="center"/>
              <w:rPr>
                <w:rFonts w:ascii="Arial Narrow" w:hAnsi="Arial Narrow"/>
              </w:rPr>
            </w:pPr>
            <w:r w:rsidRPr="00163B77">
              <w:rPr>
                <w:rStyle w:val="Ninguno"/>
                <w:rFonts w:ascii="Arial Narrow" w:hAnsi="Arial Narrow"/>
                <w:color w:val="C0504D"/>
                <w:sz w:val="22"/>
                <w:szCs w:val="22"/>
              </w:rPr>
              <w:t>8,789,123</w:t>
            </w:r>
            <w:r w:rsidR="00182ECA" w:rsidRPr="00163B77">
              <w:rPr>
                <w:rStyle w:val="Ninguno"/>
                <w:rFonts w:ascii="Arial Narrow" w:hAnsi="Arial Narrow"/>
                <w:color w:val="C0504D"/>
                <w:sz w:val="22"/>
                <w:szCs w:val="22"/>
              </w:rPr>
              <w:t>.00</w:t>
            </w:r>
          </w:p>
        </w:tc>
        <w:tc>
          <w:tcPr>
            <w:tcW w:w="2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82A53" w14:textId="77777777" w:rsidR="00034894" w:rsidRPr="00163B77" w:rsidRDefault="00040929">
            <w:pPr>
              <w:spacing w:line="276" w:lineRule="auto"/>
              <w:rPr>
                <w:rFonts w:ascii="Arial Narrow" w:hAnsi="Arial Narrow"/>
              </w:rPr>
            </w:pPr>
            <w:r w:rsidRPr="00163B77">
              <w:rPr>
                <w:rStyle w:val="Ninguno"/>
                <w:rFonts w:ascii="Arial Narrow" w:hAnsi="Arial Narrow"/>
                <w:color w:val="C0504D"/>
                <w:sz w:val="22"/>
                <w:szCs w:val="22"/>
              </w:rPr>
              <w:t>01 y 02</w:t>
            </w:r>
          </w:p>
        </w:tc>
      </w:tr>
      <w:tr w:rsidR="00182ECA" w:rsidRPr="00163B77" w14:paraId="01EC8605" w14:textId="77777777" w:rsidTr="00182ECA">
        <w:trPr>
          <w:trHeight w:val="250"/>
        </w:trPr>
        <w:tc>
          <w:tcPr>
            <w:tcW w:w="4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A5FEA" w14:textId="01EB3D8A" w:rsidR="00182ECA" w:rsidRPr="00163B77" w:rsidRDefault="00182ECA" w:rsidP="00182ECA">
            <w:pPr>
              <w:spacing w:line="276" w:lineRule="auto"/>
              <w:jc w:val="both"/>
              <w:rPr>
                <w:rFonts w:ascii="Arial Narrow" w:hAnsi="Arial Narrow"/>
              </w:rPr>
            </w:pPr>
            <w:r w:rsidRPr="00163B77">
              <w:rPr>
                <w:rStyle w:val="Ninguno"/>
                <w:rFonts w:ascii="Arial Narrow" w:hAnsi="Arial Narrow"/>
                <w:sz w:val="22"/>
                <w:szCs w:val="22"/>
              </w:rPr>
              <w:t xml:space="preserve">5000 </w:t>
            </w:r>
            <w:r w:rsidR="00490DE6" w:rsidRPr="00163B77">
              <w:rPr>
                <w:rStyle w:val="Ninguno"/>
                <w:rFonts w:ascii="Arial Narrow" w:hAnsi="Arial Narrow"/>
                <w:sz w:val="22"/>
                <w:szCs w:val="22"/>
              </w:rPr>
              <w:t>bienes</w:t>
            </w:r>
            <w:r w:rsidRPr="00163B77">
              <w:rPr>
                <w:rStyle w:val="Ninguno"/>
                <w:rFonts w:ascii="Arial Narrow" w:hAnsi="Arial Narrow"/>
                <w:sz w:val="22"/>
                <w:szCs w:val="22"/>
              </w:rPr>
              <w:t xml:space="preserve"> Muebles, Inmuebles e Intangibles</w:t>
            </w:r>
          </w:p>
        </w:tc>
        <w:tc>
          <w:tcPr>
            <w:tcW w:w="20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4C6E" w14:textId="59C8C293" w:rsidR="00182ECA" w:rsidRPr="00163B77" w:rsidRDefault="00182ECA" w:rsidP="00182ECA">
            <w:pPr>
              <w:spacing w:line="276" w:lineRule="auto"/>
              <w:jc w:val="center"/>
              <w:rPr>
                <w:rFonts w:ascii="Arial Narrow" w:hAnsi="Arial Narrow"/>
              </w:rPr>
            </w:pPr>
            <w:r w:rsidRPr="00163B77">
              <w:rPr>
                <w:rStyle w:val="Ninguno"/>
                <w:rFonts w:ascii="Arial Narrow" w:hAnsi="Arial Narrow"/>
                <w:color w:val="C0504D"/>
                <w:sz w:val="22"/>
                <w:szCs w:val="22"/>
              </w:rPr>
              <w:t>0.00</w:t>
            </w:r>
          </w:p>
        </w:tc>
        <w:tc>
          <w:tcPr>
            <w:tcW w:w="2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6E92E" w14:textId="006F7309" w:rsidR="00D5038D" w:rsidRPr="00D5038D" w:rsidRDefault="00D5038D" w:rsidP="00182ECA">
            <w:pPr>
              <w:spacing w:line="276" w:lineRule="auto"/>
              <w:rPr>
                <w:rFonts w:ascii="Arial Narrow" w:hAnsi="Arial Narrow"/>
                <w:color w:val="C0504D"/>
                <w:sz w:val="22"/>
                <w:szCs w:val="22"/>
              </w:rPr>
            </w:pPr>
          </w:p>
        </w:tc>
      </w:tr>
    </w:tbl>
    <w:p w14:paraId="0BA9F52A" w14:textId="77777777" w:rsidR="00034894" w:rsidRPr="00163B77" w:rsidRDefault="00034894">
      <w:pPr>
        <w:spacing w:line="276" w:lineRule="auto"/>
        <w:jc w:val="both"/>
        <w:rPr>
          <w:rStyle w:val="Ninguno"/>
          <w:rFonts w:ascii="Arial Narrow" w:eastAsia="Arial Narrow" w:hAnsi="Arial Narrow" w:cs="Arial Narrow"/>
          <w:color w:val="FF0000"/>
          <w:sz w:val="22"/>
          <w:szCs w:val="22"/>
          <w:u w:color="FF0000"/>
          <w:shd w:val="clear" w:color="auto" w:fill="FFFF00"/>
        </w:rPr>
      </w:pPr>
    </w:p>
    <w:p w14:paraId="122EF386"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3.</w:t>
      </w:r>
      <w:r w:rsidRPr="00163B77">
        <w:rPr>
          <w:rStyle w:val="Ninguno"/>
          <w:rFonts w:ascii="Arial Narrow" w:hAnsi="Arial Narrow"/>
          <w:b/>
          <w:bCs/>
          <w:sz w:val="22"/>
          <w:szCs w:val="22"/>
        </w:rPr>
        <w:tab/>
        <w:t>Organización y Objeto Social</w:t>
      </w:r>
    </w:p>
    <w:p w14:paraId="2E41160D"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11F7B74F" w14:textId="77777777" w:rsidR="00034894" w:rsidRPr="00163B77" w:rsidRDefault="00040929">
      <w:pPr>
        <w:pStyle w:val="INCISO"/>
        <w:numPr>
          <w:ilvl w:val="0"/>
          <w:numId w:val="4"/>
        </w:numPr>
        <w:spacing w:after="0" w:line="276" w:lineRule="auto"/>
        <w:rPr>
          <w:rFonts w:ascii="Arial Narrow" w:hAnsi="Arial Narrow"/>
          <w:sz w:val="22"/>
          <w:szCs w:val="22"/>
        </w:rPr>
      </w:pPr>
      <w:r w:rsidRPr="00163B77">
        <w:rPr>
          <w:rStyle w:val="Ninguno"/>
          <w:rFonts w:ascii="Arial Narrow" w:hAnsi="Arial Narrow"/>
          <w:b/>
          <w:bCs/>
          <w:sz w:val="22"/>
          <w:szCs w:val="22"/>
        </w:rPr>
        <w:t>Objeto social.</w:t>
      </w:r>
      <w:r w:rsidRPr="00163B77">
        <w:rPr>
          <w:rStyle w:val="Ninguno"/>
          <w:rFonts w:ascii="Arial Narrow" w:hAnsi="Arial Narrow"/>
          <w:sz w:val="22"/>
          <w:szCs w:val="22"/>
        </w:rPr>
        <w:t xml:space="preserve"> Convertir al Sistema Michoacano de Radio y Televisión en el medio público más importante a nivel nacional.</w:t>
      </w:r>
    </w:p>
    <w:p w14:paraId="67400938" w14:textId="77777777" w:rsidR="00034894" w:rsidRPr="00163B77" w:rsidRDefault="00034894">
      <w:pPr>
        <w:pStyle w:val="INCISO"/>
        <w:spacing w:after="0" w:line="276" w:lineRule="auto"/>
        <w:ind w:left="1077" w:firstLine="0"/>
        <w:rPr>
          <w:rStyle w:val="Ninguno"/>
          <w:rFonts w:ascii="Arial Narrow" w:eastAsia="Arial Narrow" w:hAnsi="Arial Narrow" w:cs="Arial Narrow"/>
          <w:sz w:val="22"/>
          <w:szCs w:val="22"/>
        </w:rPr>
      </w:pPr>
    </w:p>
    <w:p w14:paraId="1EAE9A0A" w14:textId="65174AC1" w:rsidR="00034894" w:rsidRPr="00163B77" w:rsidRDefault="00040929">
      <w:pPr>
        <w:pStyle w:val="INCISO"/>
        <w:numPr>
          <w:ilvl w:val="0"/>
          <w:numId w:val="5"/>
        </w:numPr>
        <w:spacing w:after="0" w:line="276" w:lineRule="auto"/>
        <w:rPr>
          <w:rFonts w:ascii="Arial Narrow" w:hAnsi="Arial Narrow"/>
          <w:sz w:val="22"/>
          <w:szCs w:val="22"/>
        </w:rPr>
      </w:pPr>
      <w:r w:rsidRPr="00163B77">
        <w:rPr>
          <w:rStyle w:val="Ninguno"/>
          <w:rFonts w:ascii="Arial Narrow" w:hAnsi="Arial Narrow"/>
          <w:b/>
          <w:bCs/>
          <w:sz w:val="22"/>
          <w:szCs w:val="22"/>
        </w:rPr>
        <w:t>Principal actividad.</w:t>
      </w:r>
      <w:r w:rsidRPr="00163B77">
        <w:rPr>
          <w:rStyle w:val="Ninguno"/>
          <w:rFonts w:ascii="Arial Narrow" w:hAnsi="Arial Narrow"/>
          <w:sz w:val="22"/>
          <w:szCs w:val="22"/>
        </w:rPr>
        <w:t xml:space="preserve"> Transmitir y operar las frecuencias de radio y televisión que le otorgue en concesión o permiso la autoridad </w:t>
      </w:r>
      <w:r w:rsidR="00182ECA" w:rsidRPr="00163B77">
        <w:rPr>
          <w:rStyle w:val="Ninguno"/>
          <w:rFonts w:ascii="Arial Narrow" w:hAnsi="Arial Narrow"/>
          <w:sz w:val="22"/>
          <w:szCs w:val="22"/>
        </w:rPr>
        <w:t>federal.</w:t>
      </w:r>
    </w:p>
    <w:p w14:paraId="2B582C4E" w14:textId="77777777" w:rsidR="00034894" w:rsidRPr="00163B77" w:rsidRDefault="00034894">
      <w:pPr>
        <w:pStyle w:val="INCISO"/>
        <w:spacing w:after="0" w:line="276" w:lineRule="auto"/>
        <w:ind w:left="1134" w:firstLine="0"/>
        <w:rPr>
          <w:rStyle w:val="Ninguno"/>
          <w:rFonts w:ascii="Arial Narrow" w:eastAsia="Arial Narrow" w:hAnsi="Arial Narrow" w:cs="Arial Narrow"/>
          <w:sz w:val="22"/>
          <w:szCs w:val="22"/>
        </w:rPr>
      </w:pPr>
    </w:p>
    <w:p w14:paraId="70A8686D" w14:textId="766F08C5" w:rsidR="00034894" w:rsidRPr="00163B77" w:rsidRDefault="00040929">
      <w:pPr>
        <w:pStyle w:val="INCISO"/>
        <w:numPr>
          <w:ilvl w:val="0"/>
          <w:numId w:val="5"/>
        </w:numPr>
        <w:spacing w:after="0" w:line="276" w:lineRule="auto"/>
        <w:rPr>
          <w:rFonts w:ascii="Arial Narrow" w:hAnsi="Arial Narrow"/>
          <w:sz w:val="22"/>
          <w:szCs w:val="22"/>
        </w:rPr>
      </w:pPr>
      <w:r w:rsidRPr="00163B77">
        <w:rPr>
          <w:rStyle w:val="Ninguno"/>
          <w:rFonts w:ascii="Arial Narrow" w:hAnsi="Arial Narrow"/>
          <w:b/>
          <w:bCs/>
          <w:sz w:val="22"/>
          <w:szCs w:val="22"/>
        </w:rPr>
        <w:t>Ejercicio fiscal.</w:t>
      </w:r>
      <w:r w:rsidRPr="00163B77">
        <w:rPr>
          <w:rStyle w:val="Ninguno"/>
          <w:rFonts w:ascii="Arial Narrow" w:hAnsi="Arial Narrow"/>
          <w:sz w:val="22"/>
          <w:szCs w:val="22"/>
        </w:rPr>
        <w:t xml:space="preserve"> Del 1º de enero al 31 de diciembre del 202</w:t>
      </w:r>
      <w:r w:rsidR="00237E27" w:rsidRPr="00163B77">
        <w:rPr>
          <w:rStyle w:val="Ninguno"/>
          <w:rFonts w:ascii="Arial Narrow" w:hAnsi="Arial Narrow"/>
          <w:sz w:val="22"/>
          <w:szCs w:val="22"/>
        </w:rPr>
        <w:t>5</w:t>
      </w:r>
      <w:r w:rsidRPr="00163B77">
        <w:rPr>
          <w:rStyle w:val="Ninguno"/>
          <w:rFonts w:ascii="Arial Narrow" w:hAnsi="Arial Narrow"/>
          <w:sz w:val="22"/>
          <w:szCs w:val="22"/>
        </w:rPr>
        <w:t>.</w:t>
      </w:r>
    </w:p>
    <w:p w14:paraId="07BB115E"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rPr>
      </w:pPr>
    </w:p>
    <w:p w14:paraId="2E95E8B0" w14:textId="77777777" w:rsidR="00034894" w:rsidRPr="00163B77" w:rsidRDefault="00040929">
      <w:pPr>
        <w:pStyle w:val="INCISO"/>
        <w:spacing w:after="0" w:line="276" w:lineRule="auto"/>
        <w:ind w:left="1077" w:hanging="357"/>
        <w:rPr>
          <w:rStyle w:val="Ninguno"/>
          <w:rFonts w:ascii="Arial Narrow" w:eastAsia="Arial Narrow" w:hAnsi="Arial Narrow" w:cs="Arial Narrow"/>
          <w:sz w:val="22"/>
          <w:szCs w:val="22"/>
        </w:rPr>
      </w:pPr>
      <w:r w:rsidRPr="00163B77">
        <w:rPr>
          <w:rStyle w:val="Ninguno"/>
          <w:rFonts w:ascii="Arial Narrow" w:hAnsi="Arial Narrow"/>
          <w:sz w:val="22"/>
          <w:szCs w:val="22"/>
        </w:rPr>
        <w:t>d)</w:t>
      </w:r>
      <w:r w:rsidRPr="00163B77">
        <w:rPr>
          <w:rStyle w:val="Ninguno"/>
          <w:rFonts w:ascii="Arial Narrow" w:hAnsi="Arial Narrow"/>
          <w:sz w:val="22"/>
          <w:szCs w:val="22"/>
        </w:rPr>
        <w:tab/>
      </w:r>
      <w:r w:rsidRPr="00163B77">
        <w:rPr>
          <w:rStyle w:val="Ninguno"/>
          <w:rFonts w:ascii="Arial Narrow" w:hAnsi="Arial Narrow"/>
          <w:b/>
          <w:bCs/>
          <w:sz w:val="22"/>
          <w:szCs w:val="22"/>
        </w:rPr>
        <w:t>Régimen jurídico.</w:t>
      </w:r>
      <w:r w:rsidRPr="00163B77">
        <w:rPr>
          <w:rStyle w:val="Ninguno"/>
          <w:rFonts w:ascii="Arial Narrow" w:hAnsi="Arial Narrow"/>
          <w:sz w:val="22"/>
          <w:szCs w:val="22"/>
        </w:rPr>
        <w:t xml:space="preserve"> El Sistema Michoacano de Radio y Televisión se crea con personalidad jurídica y patrimonio propios; cuya residencia es Morelia en el domicilio legal en José Rosas Moreno 200 Colonia Vista Bella en Michoacán, se encuentra registrado ante la Secretaría de Hacienda y Crédito Público como Persona Moral con Fines No Lucrativos.</w:t>
      </w:r>
    </w:p>
    <w:p w14:paraId="480C81DA"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22DE60D6" w14:textId="77777777" w:rsidR="00034894" w:rsidRPr="00163B77" w:rsidRDefault="00040929">
      <w:pPr>
        <w:pStyle w:val="INCISO"/>
        <w:spacing w:after="0" w:line="276" w:lineRule="auto"/>
        <w:ind w:left="1077" w:hanging="357"/>
        <w:rPr>
          <w:rStyle w:val="Ninguno"/>
          <w:rFonts w:ascii="Arial Narrow" w:eastAsia="Arial Narrow" w:hAnsi="Arial Narrow" w:cs="Arial Narrow"/>
          <w:sz w:val="22"/>
          <w:szCs w:val="22"/>
          <w:shd w:val="clear" w:color="auto" w:fill="FFFF00"/>
        </w:rPr>
      </w:pPr>
      <w:r w:rsidRPr="00163B77">
        <w:rPr>
          <w:rStyle w:val="Ninguno"/>
          <w:rFonts w:ascii="Arial Narrow" w:hAnsi="Arial Narrow"/>
          <w:sz w:val="22"/>
          <w:szCs w:val="22"/>
        </w:rPr>
        <w:t>e)</w:t>
      </w:r>
      <w:r w:rsidRPr="00163B77">
        <w:rPr>
          <w:rStyle w:val="Ninguno"/>
          <w:rFonts w:ascii="Arial Narrow" w:hAnsi="Arial Narrow"/>
          <w:sz w:val="22"/>
          <w:szCs w:val="22"/>
        </w:rPr>
        <w:tab/>
      </w:r>
      <w:r w:rsidRPr="00163B77">
        <w:rPr>
          <w:rStyle w:val="Ninguno"/>
          <w:rFonts w:ascii="Arial Narrow" w:hAnsi="Arial Narrow"/>
          <w:b/>
          <w:bCs/>
          <w:sz w:val="22"/>
          <w:szCs w:val="22"/>
        </w:rPr>
        <w:t xml:space="preserve">Consideraciones fiscales del ente. </w:t>
      </w:r>
      <w:r w:rsidRPr="00163B77">
        <w:rPr>
          <w:rStyle w:val="Ninguno"/>
          <w:rFonts w:ascii="Arial Narrow" w:hAnsi="Arial Narrow"/>
          <w:sz w:val="22"/>
          <w:szCs w:val="22"/>
        </w:rPr>
        <w:t>Este Órgano descentralizado tiene las siguientes obligaciones fiscales:</w:t>
      </w:r>
    </w:p>
    <w:p w14:paraId="4835C703" w14:textId="77777777" w:rsidR="00034894" w:rsidRPr="00163B77" w:rsidRDefault="00040929">
      <w:pPr>
        <w:numPr>
          <w:ilvl w:val="0"/>
          <w:numId w:val="7"/>
        </w:numPr>
        <w:spacing w:line="276" w:lineRule="auto"/>
        <w:jc w:val="both"/>
        <w:rPr>
          <w:rFonts w:ascii="Arial Narrow" w:hAnsi="Arial Narrow"/>
          <w:sz w:val="22"/>
          <w:szCs w:val="22"/>
        </w:rPr>
      </w:pPr>
      <w:r w:rsidRPr="00163B77">
        <w:rPr>
          <w:rStyle w:val="Ninguno"/>
          <w:rFonts w:ascii="Arial Narrow" w:hAnsi="Arial Narrow"/>
          <w:sz w:val="22"/>
          <w:szCs w:val="22"/>
        </w:rPr>
        <w:t>Entero de retenciones mensuales de ISR por Sueldos y Salarios.</w:t>
      </w:r>
    </w:p>
    <w:p w14:paraId="52208CB0" w14:textId="77777777" w:rsidR="00034894" w:rsidRPr="00163B77" w:rsidRDefault="00040929">
      <w:pPr>
        <w:numPr>
          <w:ilvl w:val="0"/>
          <w:numId w:val="7"/>
        </w:numPr>
        <w:spacing w:line="276" w:lineRule="auto"/>
        <w:jc w:val="both"/>
        <w:rPr>
          <w:rFonts w:ascii="Arial Narrow" w:hAnsi="Arial Narrow"/>
          <w:sz w:val="22"/>
          <w:szCs w:val="22"/>
        </w:rPr>
      </w:pPr>
      <w:r w:rsidRPr="00163B77">
        <w:rPr>
          <w:rStyle w:val="Ninguno"/>
          <w:rFonts w:ascii="Arial Narrow" w:hAnsi="Arial Narrow"/>
          <w:sz w:val="22"/>
          <w:szCs w:val="22"/>
        </w:rPr>
        <w:t>Entero de retenciones mensuales de ISR por Servicios Profesionales.</w:t>
      </w:r>
    </w:p>
    <w:p w14:paraId="45C22A88" w14:textId="77777777" w:rsidR="00034894" w:rsidRPr="00163B77" w:rsidRDefault="00040929">
      <w:pPr>
        <w:numPr>
          <w:ilvl w:val="0"/>
          <w:numId w:val="7"/>
        </w:numPr>
        <w:spacing w:line="276" w:lineRule="auto"/>
        <w:jc w:val="both"/>
        <w:rPr>
          <w:rFonts w:ascii="Arial Narrow" w:hAnsi="Arial Narrow"/>
          <w:sz w:val="22"/>
          <w:szCs w:val="22"/>
        </w:rPr>
      </w:pPr>
      <w:r w:rsidRPr="00163B77">
        <w:rPr>
          <w:rStyle w:val="Ninguno"/>
          <w:rFonts w:ascii="Arial Narrow" w:hAnsi="Arial Narrow"/>
          <w:sz w:val="22"/>
          <w:szCs w:val="22"/>
        </w:rPr>
        <w:t>Entero de retenciones mensual por Erogaciones por Remuneración al Trabajo Personal (3% sobre Nómina).</w:t>
      </w:r>
    </w:p>
    <w:p w14:paraId="44E68124" w14:textId="77777777" w:rsidR="00034894" w:rsidRPr="00163B77" w:rsidRDefault="00040929">
      <w:pPr>
        <w:numPr>
          <w:ilvl w:val="0"/>
          <w:numId w:val="7"/>
        </w:numPr>
        <w:spacing w:line="276" w:lineRule="auto"/>
        <w:jc w:val="both"/>
        <w:rPr>
          <w:rFonts w:ascii="Arial Narrow" w:hAnsi="Arial Narrow"/>
          <w:sz w:val="22"/>
          <w:szCs w:val="22"/>
        </w:rPr>
      </w:pPr>
      <w:r w:rsidRPr="00163B77">
        <w:rPr>
          <w:rStyle w:val="Ninguno"/>
          <w:rFonts w:ascii="Arial Narrow" w:hAnsi="Arial Narrow"/>
          <w:sz w:val="22"/>
          <w:szCs w:val="22"/>
        </w:rPr>
        <w:t>Entero de retenciones mensual de IMSS.</w:t>
      </w:r>
    </w:p>
    <w:p w14:paraId="59F524D5" w14:textId="77777777" w:rsidR="00034894" w:rsidRPr="00163B77" w:rsidRDefault="00040929">
      <w:pPr>
        <w:numPr>
          <w:ilvl w:val="0"/>
          <w:numId w:val="7"/>
        </w:numPr>
        <w:spacing w:line="276" w:lineRule="auto"/>
        <w:jc w:val="both"/>
        <w:rPr>
          <w:rFonts w:ascii="Arial Narrow" w:hAnsi="Arial Narrow"/>
          <w:sz w:val="22"/>
          <w:szCs w:val="22"/>
        </w:rPr>
      </w:pPr>
      <w:r w:rsidRPr="00163B77">
        <w:rPr>
          <w:rStyle w:val="Ninguno"/>
          <w:rFonts w:ascii="Arial Narrow" w:hAnsi="Arial Narrow"/>
          <w:sz w:val="22"/>
          <w:szCs w:val="22"/>
        </w:rPr>
        <w:t>Declaración informativa de operaciones con terceros (DIOT).</w:t>
      </w:r>
    </w:p>
    <w:p w14:paraId="2C92E8A8" w14:textId="77777777" w:rsidR="00034894" w:rsidRPr="00163B77" w:rsidRDefault="00034894">
      <w:pPr>
        <w:spacing w:line="276" w:lineRule="auto"/>
        <w:ind w:left="1485"/>
        <w:jc w:val="both"/>
        <w:rPr>
          <w:rStyle w:val="Ninguno"/>
          <w:rFonts w:ascii="Arial Narrow" w:eastAsia="Arial Narrow" w:hAnsi="Arial Narrow" w:cs="Arial Narrow"/>
          <w:sz w:val="22"/>
          <w:szCs w:val="22"/>
        </w:rPr>
      </w:pPr>
    </w:p>
    <w:p w14:paraId="1AF43061" w14:textId="77777777" w:rsidR="00034894" w:rsidRPr="00163B77" w:rsidRDefault="00040929">
      <w:pPr>
        <w:pStyle w:val="INCISO"/>
        <w:spacing w:after="0" w:line="276" w:lineRule="auto"/>
        <w:ind w:left="1077" w:hanging="357"/>
        <w:rPr>
          <w:rStyle w:val="Ninguno"/>
          <w:rFonts w:ascii="Arial Narrow" w:eastAsia="Arial Narrow" w:hAnsi="Arial Narrow" w:cs="Arial Narrow"/>
          <w:sz w:val="22"/>
          <w:szCs w:val="22"/>
        </w:rPr>
      </w:pPr>
      <w:r w:rsidRPr="00163B77">
        <w:rPr>
          <w:rStyle w:val="Ninguno"/>
          <w:rFonts w:ascii="Arial Narrow" w:hAnsi="Arial Narrow"/>
          <w:sz w:val="22"/>
          <w:szCs w:val="22"/>
        </w:rPr>
        <w:t>f)</w:t>
      </w:r>
      <w:r w:rsidRPr="00163B77">
        <w:rPr>
          <w:rStyle w:val="Ninguno"/>
          <w:rFonts w:ascii="Arial Narrow" w:hAnsi="Arial Narrow"/>
          <w:sz w:val="22"/>
          <w:szCs w:val="22"/>
        </w:rPr>
        <w:tab/>
      </w:r>
      <w:r w:rsidRPr="00163B77">
        <w:rPr>
          <w:rStyle w:val="Ninguno"/>
          <w:rFonts w:ascii="Arial Narrow" w:hAnsi="Arial Narrow"/>
          <w:b/>
          <w:bCs/>
          <w:sz w:val="22"/>
          <w:szCs w:val="22"/>
        </w:rPr>
        <w:t>Estructura organizacional básica</w:t>
      </w:r>
      <w:r w:rsidRPr="00163B77">
        <w:rPr>
          <w:rStyle w:val="Ninguno"/>
          <w:rFonts w:ascii="Arial Narrow" w:hAnsi="Arial Narrow"/>
          <w:sz w:val="22"/>
          <w:szCs w:val="22"/>
        </w:rPr>
        <w:t xml:space="preserve">. </w:t>
      </w:r>
    </w:p>
    <w:p w14:paraId="24F0A752"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F4FC377" w14:textId="5366105A"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720A7B6D"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172E0494"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B725E88"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DA16D29"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4E58AFF" w14:textId="22DE9618" w:rsidR="00034894" w:rsidRPr="00163B77" w:rsidRDefault="00182ECA">
      <w:pPr>
        <w:pStyle w:val="INCISO"/>
        <w:spacing w:after="0" w:line="276" w:lineRule="auto"/>
        <w:ind w:left="1077" w:hanging="357"/>
        <w:rPr>
          <w:rStyle w:val="Ninguno"/>
          <w:rFonts w:ascii="Arial Narrow" w:eastAsia="Arial Narrow" w:hAnsi="Arial Narrow" w:cs="Arial Narrow"/>
          <w:sz w:val="22"/>
          <w:szCs w:val="22"/>
        </w:rPr>
      </w:pPr>
      <w:r w:rsidRPr="00163B77">
        <w:rPr>
          <w:rStyle w:val="Ninguno"/>
          <w:rFonts w:ascii="Arial Narrow" w:eastAsia="Arial Narrow" w:hAnsi="Arial Narrow" w:cs="Arial Narrow"/>
          <w:noProof/>
          <w:sz w:val="22"/>
          <w:szCs w:val="22"/>
          <w:lang w:val="es-MX"/>
        </w:rPr>
        <w:drawing>
          <wp:anchor distT="152400" distB="152400" distL="152400" distR="152400" simplePos="0" relativeHeight="251659264" behindDoc="1" locked="0" layoutInCell="1" allowOverlap="1" wp14:anchorId="7CB58BD8" wp14:editId="78807D31">
            <wp:simplePos x="0" y="0"/>
            <wp:positionH relativeFrom="margin">
              <wp:posOffset>-324485</wp:posOffset>
            </wp:positionH>
            <wp:positionV relativeFrom="line">
              <wp:posOffset>186690</wp:posOffset>
            </wp:positionV>
            <wp:extent cx="7065010" cy="4821555"/>
            <wp:effectExtent l="0" t="0" r="0" b="0"/>
            <wp:wrapThrough wrapText="bothSides">
              <wp:wrapPolygon edited="0">
                <wp:start x="21199" y="9824"/>
                <wp:lineTo x="21083" y="9142"/>
                <wp:lineTo x="20209" y="1802"/>
                <wp:lineTo x="18287" y="1802"/>
                <wp:lineTo x="17355" y="6837"/>
                <wp:lineTo x="17297" y="6837"/>
                <wp:lineTo x="16423" y="4618"/>
                <wp:lineTo x="16365" y="4533"/>
                <wp:lineTo x="15491" y="4277"/>
                <wp:lineTo x="14560" y="6837"/>
                <wp:lineTo x="12696" y="6837"/>
                <wp:lineTo x="11764" y="2997"/>
                <wp:lineTo x="10832" y="2997"/>
                <wp:lineTo x="9900" y="6837"/>
                <wp:lineTo x="5241" y="6837"/>
                <wp:lineTo x="4309" y="2485"/>
                <wp:lineTo x="3377" y="2485"/>
                <wp:lineTo x="2445" y="7605"/>
                <wp:lineTo x="2445" y="7605"/>
                <wp:lineTo x="1513" y="2314"/>
                <wp:lineTo x="756" y="7776"/>
                <wp:lineTo x="640" y="7861"/>
                <wp:lineTo x="640" y="9056"/>
                <wp:lineTo x="756" y="9142"/>
                <wp:lineTo x="1513" y="9483"/>
                <wp:lineTo x="3377" y="9483"/>
                <wp:lineTo x="4134" y="13921"/>
                <wp:lineTo x="4309" y="14347"/>
                <wp:lineTo x="7105" y="14433"/>
                <wp:lineTo x="7105" y="12299"/>
                <wp:lineTo x="8968" y="12128"/>
                <wp:lineTo x="8968" y="13921"/>
                <wp:lineTo x="9900" y="13750"/>
                <wp:lineTo x="9900" y="14433"/>
                <wp:lineTo x="11764" y="14262"/>
                <wp:lineTo x="11764" y="15798"/>
                <wp:lineTo x="12696" y="15628"/>
                <wp:lineTo x="12696" y="16310"/>
                <wp:lineTo x="14792" y="16310"/>
                <wp:lineTo x="15491" y="15969"/>
                <wp:lineTo x="15491" y="9398"/>
                <wp:lineTo x="17355" y="9483"/>
                <wp:lineTo x="17355" y="14433"/>
                <wp:lineTo x="21083" y="14433"/>
                <wp:lineTo x="21199" y="13750"/>
                <wp:lineTo x="21199" y="9824"/>
              </wp:wrapPolygon>
            </wp:wrapThrough>
            <wp:docPr id="1073741827" name="officeArt object" descr="3.8 Organigrama SMRTV.pdf"/>
            <wp:cNvGraphicFramePr/>
            <a:graphic xmlns:a="http://schemas.openxmlformats.org/drawingml/2006/main">
              <a:graphicData uri="http://schemas.openxmlformats.org/drawingml/2006/picture">
                <pic:pic xmlns:pic="http://schemas.openxmlformats.org/drawingml/2006/picture">
                  <pic:nvPicPr>
                    <pic:cNvPr id="1073741827" name="3.8 Organigrama SMRTV.pdf" descr="3.8 Organigrama SMRTV.pdf"/>
                    <pic:cNvPicPr>
                      <a:picLocks noChangeAspect="1"/>
                    </pic:cNvPicPr>
                  </pic:nvPicPr>
                  <pic:blipFill>
                    <a:blip r:embed="rId8"/>
                    <a:stretch>
                      <a:fillRect/>
                    </a:stretch>
                  </pic:blipFill>
                  <pic:spPr>
                    <a:xfrm rot="16200000">
                      <a:off x="0" y="0"/>
                      <a:ext cx="7065010" cy="48215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5122EF5" w14:textId="1C3B1D45"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15A02A13" w14:textId="101031DE"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C7ACFCD"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E82CE74"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B370FF6"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A6BFF59"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7C2FCEE6"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1213807" w14:textId="6A9CDEB9"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26F42BB" w14:textId="740F8446"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15FBFC7"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14CDF7B"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D264646"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1062B4F0"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5C415EF"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E8A34E3" w14:textId="170491B3"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71BB1BE"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C7EB896"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47C4849"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2EEDBA50"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711165D4"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37C5CE4" w14:textId="1E237CEA"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15047FCE" w14:textId="5803EF0A"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68A7C7AB"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07A3D00E"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2714FE6"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64F0A2E6" w14:textId="2B061C65" w:rsidR="00034894" w:rsidRPr="00163B77" w:rsidRDefault="00034894" w:rsidP="00182ECA">
      <w:pPr>
        <w:pStyle w:val="INCISO"/>
        <w:spacing w:after="0" w:line="276" w:lineRule="auto"/>
        <w:ind w:left="0" w:firstLine="0"/>
        <w:rPr>
          <w:rStyle w:val="Ninguno"/>
          <w:rFonts w:ascii="Arial Narrow" w:eastAsia="Arial Narrow" w:hAnsi="Arial Narrow" w:cs="Arial Narrow"/>
          <w:sz w:val="22"/>
          <w:szCs w:val="22"/>
        </w:rPr>
      </w:pPr>
    </w:p>
    <w:p w14:paraId="7EA63B20"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A373834"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3740D37"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562BC727"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68840AA4"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2C992FDD"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4642E677" w14:textId="78A3D963" w:rsidR="00034894" w:rsidRPr="00163B77" w:rsidRDefault="00034894" w:rsidP="00182ECA">
      <w:pPr>
        <w:pStyle w:val="INCISO"/>
        <w:spacing w:after="0" w:line="276" w:lineRule="auto"/>
        <w:ind w:left="0" w:firstLine="0"/>
        <w:rPr>
          <w:rStyle w:val="Ninguno"/>
          <w:rFonts w:ascii="Arial Narrow" w:eastAsia="Arial Narrow" w:hAnsi="Arial Narrow" w:cs="Arial Narrow"/>
          <w:sz w:val="22"/>
          <w:szCs w:val="22"/>
        </w:rPr>
      </w:pPr>
    </w:p>
    <w:p w14:paraId="0F904218" w14:textId="0C3BC877" w:rsidR="00034894" w:rsidRPr="00163B77" w:rsidRDefault="00034894">
      <w:pPr>
        <w:pStyle w:val="INCISO"/>
        <w:spacing w:after="0" w:line="276" w:lineRule="auto"/>
        <w:rPr>
          <w:rStyle w:val="Ninguno"/>
          <w:rFonts w:ascii="Arial Narrow" w:eastAsia="Arial Narrow" w:hAnsi="Arial Narrow" w:cs="Arial Narrow"/>
          <w:sz w:val="22"/>
          <w:szCs w:val="22"/>
        </w:rPr>
      </w:pPr>
    </w:p>
    <w:p w14:paraId="2C44448C" w14:textId="77777777" w:rsidR="00034894" w:rsidRPr="00163B77" w:rsidRDefault="00040929" w:rsidP="00D43D67">
      <w:pPr>
        <w:pStyle w:val="INCISO"/>
        <w:numPr>
          <w:ilvl w:val="0"/>
          <w:numId w:val="9"/>
        </w:numPr>
        <w:spacing w:after="0" w:line="276" w:lineRule="auto"/>
        <w:rPr>
          <w:rFonts w:ascii="Arial Narrow" w:hAnsi="Arial Narrow"/>
          <w:sz w:val="22"/>
          <w:szCs w:val="22"/>
        </w:rPr>
      </w:pPr>
      <w:r w:rsidRPr="00163B77">
        <w:rPr>
          <w:rStyle w:val="Ninguno"/>
          <w:rFonts w:ascii="Arial Narrow" w:hAnsi="Arial Narrow"/>
          <w:b/>
          <w:bCs/>
          <w:sz w:val="22"/>
          <w:szCs w:val="22"/>
        </w:rPr>
        <w:t>Fideicomisos de los cuales es fideicomitente o fideicomisario, y contratos análogos, incluyendo mandatos de los cuales es parte.</w:t>
      </w:r>
    </w:p>
    <w:p w14:paraId="520680AE" w14:textId="77777777" w:rsidR="00034894" w:rsidRPr="00163B77" w:rsidRDefault="00040929">
      <w:pPr>
        <w:pStyle w:val="INCISO"/>
        <w:spacing w:after="0" w:line="276" w:lineRule="auto"/>
        <w:ind w:firstLine="0"/>
        <w:rPr>
          <w:rStyle w:val="Ninguno"/>
          <w:rFonts w:ascii="Arial Narrow" w:eastAsia="Arial Narrow" w:hAnsi="Arial Narrow" w:cs="Arial Narrow"/>
          <w:sz w:val="22"/>
          <w:szCs w:val="22"/>
        </w:rPr>
      </w:pPr>
      <w:r w:rsidRPr="00163B77">
        <w:rPr>
          <w:rStyle w:val="Ninguno"/>
          <w:rFonts w:ascii="Arial Narrow" w:hAnsi="Arial Narrow"/>
          <w:sz w:val="22"/>
          <w:szCs w:val="22"/>
        </w:rPr>
        <w:t xml:space="preserve">El Sistema Michoacano de Radio y Televisión no es fideicomitente ni fiduciario. </w:t>
      </w:r>
    </w:p>
    <w:p w14:paraId="5E837A89"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rPr>
      </w:pPr>
    </w:p>
    <w:p w14:paraId="7500C61D"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4.</w:t>
      </w:r>
      <w:r w:rsidRPr="00163B77">
        <w:rPr>
          <w:rStyle w:val="Ninguno"/>
          <w:rFonts w:ascii="Arial Narrow" w:hAnsi="Arial Narrow"/>
          <w:b/>
          <w:bCs/>
          <w:sz w:val="22"/>
          <w:szCs w:val="22"/>
        </w:rPr>
        <w:tab/>
        <w:t>Bases de Preparación de los Estados Financieros</w:t>
      </w:r>
    </w:p>
    <w:p w14:paraId="39BD3967"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2B4FE96E" w14:textId="77777777" w:rsidR="00034894" w:rsidRPr="00163B77" w:rsidRDefault="00040929" w:rsidP="00D43D67">
      <w:pPr>
        <w:pStyle w:val="INCISO"/>
        <w:numPr>
          <w:ilvl w:val="0"/>
          <w:numId w:val="11"/>
        </w:numPr>
        <w:spacing w:after="0" w:line="276" w:lineRule="auto"/>
        <w:rPr>
          <w:rFonts w:ascii="Arial Narrow" w:hAnsi="Arial Narrow"/>
          <w:color w:val="E00A0A"/>
          <w:sz w:val="22"/>
          <w:szCs w:val="22"/>
        </w:rPr>
      </w:pPr>
      <w:r w:rsidRPr="00163B77">
        <w:rPr>
          <w:rFonts w:ascii="Arial Narrow" w:hAnsi="Arial Narrow"/>
          <w:color w:val="E00A0A"/>
          <w:sz w:val="22"/>
          <w:szCs w:val="22"/>
        </w:rPr>
        <w:t>Sistema Automatizado de Administración y Contabilidad Gubernamental .NET (SAACG) del Instituto para el Desarrollo Técnico de las Haciendas Públicas (INDETEC), es el sistema informático de contabilidad gubernamental utilizado para la presentación de los Estados Financieros el cual cumple con los requerimientos de armonización contable, con las especificaciones técnicas, normativas y legales indispensables, emitidas por el CONAC, aplicando los artículos 46 y 49 de la Ley General de Contabilidad Gubernamental (LGCG).</w:t>
      </w:r>
    </w:p>
    <w:p w14:paraId="33BADF9A"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rPr>
      </w:pPr>
    </w:p>
    <w:p w14:paraId="2320EB18" w14:textId="77777777" w:rsidR="00034894" w:rsidRPr="00163B77" w:rsidRDefault="00040929" w:rsidP="00D43D67">
      <w:pPr>
        <w:pStyle w:val="INCISO"/>
        <w:numPr>
          <w:ilvl w:val="0"/>
          <w:numId w:val="11"/>
        </w:numPr>
        <w:spacing w:after="0" w:line="276" w:lineRule="auto"/>
        <w:rPr>
          <w:rFonts w:ascii="Arial Narrow" w:hAnsi="Arial Narrow"/>
          <w:sz w:val="22"/>
          <w:szCs w:val="22"/>
        </w:rPr>
      </w:pPr>
      <w:r w:rsidRPr="00163B77">
        <w:rPr>
          <w:rStyle w:val="Ninguno"/>
          <w:rFonts w:ascii="Arial Narrow" w:hAnsi="Arial Narrow"/>
          <w:sz w:val="22"/>
          <w:szCs w:val="22"/>
        </w:rPr>
        <w:t>El reconocimiento, valuación y revelación de los diferentes rubros de la información financiera, así como las bases de medición utilizadas para la elaboración de los estados financieros, se utilizan las emitidas por el CONAC.</w:t>
      </w:r>
    </w:p>
    <w:p w14:paraId="40E7AA85" w14:textId="77777777" w:rsidR="00034894" w:rsidRPr="00163B77" w:rsidRDefault="00040929" w:rsidP="00D43D67">
      <w:pPr>
        <w:pStyle w:val="INCISO"/>
        <w:numPr>
          <w:ilvl w:val="0"/>
          <w:numId w:val="11"/>
        </w:numPr>
        <w:spacing w:after="0" w:line="276" w:lineRule="auto"/>
        <w:rPr>
          <w:rFonts w:ascii="Arial Narrow" w:hAnsi="Arial Narrow"/>
          <w:sz w:val="22"/>
          <w:szCs w:val="22"/>
        </w:rPr>
      </w:pPr>
      <w:r w:rsidRPr="00163B77">
        <w:rPr>
          <w:rStyle w:val="Ninguno"/>
          <w:rFonts w:ascii="Arial Narrow" w:hAnsi="Arial Narrow"/>
          <w:sz w:val="22"/>
          <w:szCs w:val="22"/>
        </w:rPr>
        <w:t>Los Postulados básicos de Contabilidad Gubernamental son los elementos fundamentales que configuran el Sistema de Contabilidad Gubernamental (SCG), teniendo incidencia en la identificación, el análisis, la interpretación, la captación, el procesamiento y el reconocimiento de las transformaciones, transacciones y otros eventos que afectan el ente público. Los postulados sustentan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procedimientos y prácticas contables. Los cuales son: Sustancia Económica, Entes Públicos, Existencia Permanente, Revelación Suficiente, Importancia Relativa, Registro e Integración Presupuestaria, Consolidación de la Información Financiera, Devengo Contable, Valuación, Dualidad Económica y Consistencia.</w:t>
      </w:r>
    </w:p>
    <w:p w14:paraId="12859001"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28F2281E" w14:textId="77777777" w:rsidR="00034894" w:rsidRPr="00163B77" w:rsidRDefault="00040929" w:rsidP="00D43D67">
      <w:pPr>
        <w:pStyle w:val="INCISO"/>
        <w:numPr>
          <w:ilvl w:val="0"/>
          <w:numId w:val="14"/>
        </w:numPr>
        <w:spacing w:after="0" w:line="276" w:lineRule="auto"/>
        <w:rPr>
          <w:rFonts w:ascii="Arial Narrow" w:hAnsi="Arial Narrow"/>
          <w:sz w:val="22"/>
          <w:szCs w:val="22"/>
        </w:rPr>
      </w:pPr>
      <w:r w:rsidRPr="00163B77">
        <w:rPr>
          <w:rStyle w:val="Ninguno"/>
          <w:rFonts w:ascii="Arial Narrow" w:hAnsi="Arial Narrow"/>
          <w:sz w:val="22"/>
          <w:szCs w:val="22"/>
        </w:rPr>
        <w:t>No se aplica normatividad contable supletoria.</w:t>
      </w:r>
    </w:p>
    <w:p w14:paraId="6CF9D1C0" w14:textId="77777777" w:rsidR="00034894" w:rsidRPr="00163B77" w:rsidRDefault="00034894">
      <w:pPr>
        <w:pStyle w:val="INCISO"/>
        <w:spacing w:after="0" w:line="276" w:lineRule="auto"/>
        <w:ind w:left="1440" w:firstLine="0"/>
        <w:rPr>
          <w:rStyle w:val="Ninguno"/>
          <w:rFonts w:ascii="Arial Narrow" w:eastAsia="Arial Narrow" w:hAnsi="Arial Narrow" w:cs="Arial Narrow"/>
          <w:sz w:val="22"/>
          <w:szCs w:val="22"/>
        </w:rPr>
      </w:pPr>
    </w:p>
    <w:p w14:paraId="46F09E32" w14:textId="77777777" w:rsidR="00034894" w:rsidRPr="00163B77" w:rsidRDefault="00040929" w:rsidP="00D43D67">
      <w:pPr>
        <w:pStyle w:val="INCISO"/>
        <w:numPr>
          <w:ilvl w:val="0"/>
          <w:numId w:val="13"/>
        </w:numPr>
        <w:spacing w:after="0" w:line="276" w:lineRule="auto"/>
        <w:rPr>
          <w:rFonts w:ascii="Arial Narrow" w:hAnsi="Arial Narrow"/>
          <w:sz w:val="22"/>
          <w:szCs w:val="22"/>
        </w:rPr>
      </w:pPr>
      <w:r w:rsidRPr="00163B77">
        <w:rPr>
          <w:rStyle w:val="Ninguno"/>
          <w:rFonts w:ascii="Arial Narrow" w:hAnsi="Arial Narrow"/>
          <w:sz w:val="22"/>
          <w:szCs w:val="22"/>
        </w:rPr>
        <w:t>Implementación de la base devengada de acuerdo con la Ley General de Contabilidad Gubernamental desde el ejercicio 2019.</w:t>
      </w:r>
    </w:p>
    <w:p w14:paraId="17F1D04A"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32D05E7B" w14:textId="77777777" w:rsidR="00034894" w:rsidRPr="00163B77" w:rsidRDefault="00040929" w:rsidP="00D43D67">
      <w:pPr>
        <w:pStyle w:val="Texto"/>
        <w:numPr>
          <w:ilvl w:val="0"/>
          <w:numId w:val="16"/>
        </w:numPr>
        <w:spacing w:after="0" w:line="276" w:lineRule="auto"/>
        <w:rPr>
          <w:rFonts w:ascii="Arial Narrow" w:hAnsi="Arial Narrow"/>
          <w:sz w:val="22"/>
          <w:szCs w:val="22"/>
        </w:rPr>
      </w:pPr>
      <w:r w:rsidRPr="00163B77">
        <w:rPr>
          <w:rStyle w:val="Ninguno"/>
          <w:rFonts w:ascii="Arial Narrow" w:hAnsi="Arial Narrow"/>
          <w:sz w:val="22"/>
          <w:szCs w:val="22"/>
        </w:rPr>
        <w:t>Nuevas políticas de reconocimiento;</w:t>
      </w:r>
    </w:p>
    <w:p w14:paraId="7EC565FA" w14:textId="77777777" w:rsidR="00034894" w:rsidRPr="00163B77" w:rsidRDefault="00040929" w:rsidP="00D43D67">
      <w:pPr>
        <w:numPr>
          <w:ilvl w:val="0"/>
          <w:numId w:val="18"/>
        </w:numPr>
        <w:spacing w:line="276" w:lineRule="auto"/>
        <w:jc w:val="both"/>
        <w:rPr>
          <w:rFonts w:ascii="Arial Narrow" w:hAnsi="Arial Narrow"/>
          <w:sz w:val="22"/>
          <w:szCs w:val="22"/>
        </w:rPr>
      </w:pPr>
      <w:r w:rsidRPr="00163B77">
        <w:rPr>
          <w:rStyle w:val="Ninguno"/>
          <w:rFonts w:ascii="Arial Narrow" w:hAnsi="Arial Narrow"/>
          <w:sz w:val="22"/>
          <w:szCs w:val="22"/>
        </w:rPr>
        <w:t>Ingresos. - Los ingresos se reconocen cuando se tiene el derecho de cobro y se devengan de acuerdo con los lineamientos emitidos por el CONAC, atendiendo los momentos contables considerando los siguientes lineamientos de registro:</w:t>
      </w:r>
    </w:p>
    <w:p w14:paraId="75E62B17" w14:textId="77777777" w:rsidR="00034894" w:rsidRPr="00163B77" w:rsidRDefault="00040929" w:rsidP="00D43D67">
      <w:pPr>
        <w:numPr>
          <w:ilvl w:val="0"/>
          <w:numId w:val="20"/>
        </w:numPr>
        <w:spacing w:line="276" w:lineRule="auto"/>
        <w:jc w:val="both"/>
        <w:rPr>
          <w:rFonts w:ascii="Arial Narrow" w:hAnsi="Arial Narrow"/>
          <w:sz w:val="22"/>
          <w:szCs w:val="22"/>
        </w:rPr>
      </w:pPr>
      <w:r w:rsidRPr="00163B77">
        <w:rPr>
          <w:rStyle w:val="Ninguno"/>
          <w:rFonts w:ascii="Arial Narrow" w:hAnsi="Arial Narrow"/>
          <w:sz w:val="22"/>
          <w:szCs w:val="22"/>
        </w:rPr>
        <w:t>El ingreso estimado se registra con el presupuesto de egresos aprobado por el H. Congreso del Estado, al inicio del ejercicio de cada año.</w:t>
      </w:r>
    </w:p>
    <w:p w14:paraId="1A101A8D" w14:textId="77777777" w:rsidR="00034894" w:rsidRPr="00163B77" w:rsidRDefault="00040929" w:rsidP="00D43D67">
      <w:pPr>
        <w:numPr>
          <w:ilvl w:val="0"/>
          <w:numId w:val="20"/>
        </w:numPr>
        <w:spacing w:line="276" w:lineRule="auto"/>
        <w:jc w:val="both"/>
        <w:rPr>
          <w:rFonts w:ascii="Arial Narrow" w:hAnsi="Arial Narrow"/>
          <w:sz w:val="22"/>
          <w:szCs w:val="22"/>
        </w:rPr>
      </w:pPr>
      <w:r w:rsidRPr="00163B77">
        <w:rPr>
          <w:rStyle w:val="Ninguno"/>
          <w:rFonts w:ascii="Arial Narrow" w:hAnsi="Arial Narrow"/>
          <w:sz w:val="22"/>
          <w:szCs w:val="22"/>
        </w:rPr>
        <w:t>El ingreso modificado se registra con los recursos adicionales al presupuesto de egresos aprobado por el H. Congreso del Estado, correspondiente a las ampliaciones presupuestales autorizadas, sanciones pecuniarias y a los rendimientos bancarios.</w:t>
      </w:r>
    </w:p>
    <w:p w14:paraId="76D75D2D" w14:textId="77777777" w:rsidR="00034894" w:rsidRPr="00163B77" w:rsidRDefault="00040929" w:rsidP="00D43D67">
      <w:pPr>
        <w:numPr>
          <w:ilvl w:val="0"/>
          <w:numId w:val="20"/>
        </w:numPr>
        <w:spacing w:line="276" w:lineRule="auto"/>
        <w:jc w:val="both"/>
        <w:rPr>
          <w:rFonts w:ascii="Arial Narrow" w:hAnsi="Arial Narrow"/>
          <w:sz w:val="22"/>
          <w:szCs w:val="22"/>
        </w:rPr>
      </w:pPr>
      <w:r w:rsidRPr="00163B77">
        <w:rPr>
          <w:rStyle w:val="Ninguno"/>
          <w:rFonts w:ascii="Arial Narrow" w:hAnsi="Arial Narrow"/>
          <w:sz w:val="22"/>
          <w:szCs w:val="22"/>
        </w:rPr>
        <w:lastRenderedPageBreak/>
        <w:t>El ingreso devengado se registra con el cumplimiento de fecha de acuerdo con el calendario de ministraciones.</w:t>
      </w:r>
    </w:p>
    <w:p w14:paraId="3F1E6BE7" w14:textId="77777777" w:rsidR="00034894" w:rsidRPr="00163B77" w:rsidRDefault="00040929" w:rsidP="00D43D67">
      <w:pPr>
        <w:numPr>
          <w:ilvl w:val="0"/>
          <w:numId w:val="20"/>
        </w:numPr>
        <w:spacing w:line="276" w:lineRule="auto"/>
        <w:jc w:val="both"/>
        <w:rPr>
          <w:rFonts w:ascii="Arial Narrow" w:hAnsi="Arial Narrow"/>
          <w:sz w:val="22"/>
          <w:szCs w:val="22"/>
        </w:rPr>
      </w:pPr>
      <w:r w:rsidRPr="00163B77">
        <w:rPr>
          <w:rStyle w:val="Ninguno"/>
          <w:rFonts w:ascii="Arial Narrow" w:hAnsi="Arial Narrow"/>
          <w:sz w:val="22"/>
          <w:szCs w:val="22"/>
        </w:rPr>
        <w:t>El ingreso recaudado se registra con el depósito bancario que realiza la Secretaria de Administración y Finanzas del Gobierno del Estado.</w:t>
      </w:r>
    </w:p>
    <w:p w14:paraId="0D1E4DC5"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5E9A31AA" w14:textId="77777777" w:rsidR="00034894" w:rsidRPr="00163B77" w:rsidRDefault="00040929" w:rsidP="00D43D67">
      <w:pPr>
        <w:numPr>
          <w:ilvl w:val="0"/>
          <w:numId w:val="21"/>
        </w:numPr>
        <w:spacing w:line="276" w:lineRule="auto"/>
        <w:jc w:val="both"/>
        <w:rPr>
          <w:rFonts w:ascii="Arial Narrow" w:hAnsi="Arial Narrow"/>
          <w:sz w:val="22"/>
          <w:szCs w:val="22"/>
        </w:rPr>
      </w:pPr>
      <w:r w:rsidRPr="00163B77">
        <w:rPr>
          <w:rStyle w:val="Ninguno"/>
          <w:rFonts w:ascii="Arial Narrow" w:hAnsi="Arial Narrow"/>
          <w:sz w:val="22"/>
          <w:szCs w:val="22"/>
        </w:rPr>
        <w:t>Egresos. - Los egresos se reconocen al costo de adquisición en el momento en que se devengan, atendiendo los momentos contables considerando los siguientes lineamientos de registro:</w:t>
      </w:r>
    </w:p>
    <w:p w14:paraId="5C704250"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de egresos aprobado se registra con el presupuesto de egresos aprobado por el H. Congreso del Estado, al inicio del ejercicio de cada año.</w:t>
      </w:r>
    </w:p>
    <w:p w14:paraId="59ACE50E"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modificado es el momento contable que refleja la asignación presupuestaria que resulta de incorporar, en su caso, las adecuaciones presupuestarias al presupuesto aprobado, comisiones bancarias.</w:t>
      </w:r>
      <w:r w:rsidRPr="00163B77">
        <w:rPr>
          <w:rStyle w:val="Ninguno"/>
          <w:rFonts w:ascii="Arial Narrow" w:hAnsi="Arial Narrow"/>
          <w:sz w:val="22"/>
          <w:szCs w:val="22"/>
        </w:rPr>
        <w:tab/>
      </w:r>
    </w:p>
    <w:p w14:paraId="58DC3CCD"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comprometido refleja el compromiso contraído mediante la suscripción de documentos con proveedores de bienes y servicios, remuneraciones al personal de carácter permanente y por el cumplimiento de disposiciones fiscales y de seguridad social.</w:t>
      </w:r>
    </w:p>
    <w:p w14:paraId="141561D6"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devengado por las remuneraciones brutas al validarse la nómina periódica por la que se reconoce la prestación de los servicios en un período determinado, así como la recepción de los bienes y servicios.</w:t>
      </w:r>
    </w:p>
    <w:p w14:paraId="13570EA9"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ejercido se registra simultáneamente con el devengado por las remuneraciones brutas al validarse la nómina periódica por la que se reconoce la prestación de los servicios en un período determinado, así como la recepción de los bienes y servicios.</w:t>
      </w:r>
    </w:p>
    <w:p w14:paraId="0DDA1A8D" w14:textId="77777777" w:rsidR="00034894" w:rsidRPr="00163B77" w:rsidRDefault="00040929" w:rsidP="00D43D67">
      <w:pPr>
        <w:numPr>
          <w:ilvl w:val="0"/>
          <w:numId w:val="23"/>
        </w:numPr>
        <w:spacing w:line="276" w:lineRule="auto"/>
        <w:jc w:val="both"/>
        <w:rPr>
          <w:rFonts w:ascii="Arial Narrow" w:hAnsi="Arial Narrow"/>
          <w:sz w:val="22"/>
          <w:szCs w:val="22"/>
        </w:rPr>
      </w:pPr>
      <w:r w:rsidRPr="00163B77">
        <w:rPr>
          <w:rStyle w:val="Ninguno"/>
          <w:rFonts w:ascii="Arial Narrow" w:hAnsi="Arial Narrow"/>
          <w:sz w:val="22"/>
          <w:szCs w:val="22"/>
        </w:rPr>
        <w:t>El presupuesto pagado se registra con los comprobantes de transferencias electrónicas por cada uno de los conceptos.</w:t>
      </w:r>
    </w:p>
    <w:p w14:paraId="03394CB2" w14:textId="77777777" w:rsidR="00034894" w:rsidRPr="00163B77" w:rsidRDefault="00034894">
      <w:pPr>
        <w:spacing w:line="276" w:lineRule="auto"/>
        <w:ind w:left="2127"/>
        <w:jc w:val="both"/>
        <w:rPr>
          <w:rStyle w:val="Ninguno"/>
          <w:rFonts w:ascii="Arial Narrow" w:eastAsia="Arial Narrow" w:hAnsi="Arial Narrow" w:cs="Arial Narrow"/>
          <w:sz w:val="22"/>
          <w:szCs w:val="22"/>
        </w:rPr>
      </w:pPr>
    </w:p>
    <w:p w14:paraId="4840085A" w14:textId="77777777" w:rsidR="00034894" w:rsidRPr="00163B77" w:rsidRDefault="00040929" w:rsidP="00D43D67">
      <w:pPr>
        <w:pStyle w:val="Texto"/>
        <w:numPr>
          <w:ilvl w:val="0"/>
          <w:numId w:val="16"/>
        </w:numPr>
        <w:spacing w:after="0" w:line="276" w:lineRule="auto"/>
        <w:rPr>
          <w:rFonts w:ascii="Arial Narrow" w:hAnsi="Arial Narrow"/>
          <w:sz w:val="22"/>
          <w:szCs w:val="22"/>
        </w:rPr>
      </w:pPr>
      <w:r w:rsidRPr="00163B77">
        <w:rPr>
          <w:rStyle w:val="Ninguno"/>
          <w:rFonts w:ascii="Arial Narrow" w:hAnsi="Arial Narrow"/>
          <w:sz w:val="22"/>
          <w:szCs w:val="22"/>
        </w:rPr>
        <w:t xml:space="preserve">Plan de implementación; para dar cumplimiento con lo establecido en la Ley General de Contabilidad Gubernamental, en materia de armonización contable, a partir del día </w:t>
      </w:r>
      <w:r w:rsidRPr="00163B77">
        <w:rPr>
          <w:rStyle w:val="Ninguno"/>
          <w:rFonts w:ascii="Arial Narrow" w:hAnsi="Arial Narrow"/>
          <w:color w:val="E00A0A"/>
          <w:sz w:val="22"/>
          <w:szCs w:val="22"/>
        </w:rPr>
        <w:t>1° de Enero del 2019</w:t>
      </w:r>
      <w:r w:rsidRPr="00163B77">
        <w:rPr>
          <w:rStyle w:val="Ninguno"/>
          <w:rFonts w:ascii="Arial Narrow" w:hAnsi="Arial Narrow"/>
          <w:sz w:val="22"/>
          <w:szCs w:val="22"/>
        </w:rPr>
        <w:t xml:space="preserve"> se adoptó el Plan de Cuentas, Lista de Cuentas, el Clasificador por Objeto del Gasto y el Clasificador por Rubro de Ingresos, emitidos por el CONAC, en el sistema de armonización contable SAACG.NET proporcionado por el INDETEC.</w:t>
      </w:r>
    </w:p>
    <w:p w14:paraId="5B8D4DAC" w14:textId="77777777" w:rsidR="00034894" w:rsidRPr="00163B77" w:rsidRDefault="00034894">
      <w:pPr>
        <w:pStyle w:val="Texto"/>
        <w:tabs>
          <w:tab w:val="left" w:pos="1440"/>
        </w:tabs>
        <w:spacing w:after="0" w:line="276" w:lineRule="auto"/>
        <w:ind w:left="1803" w:firstLine="0"/>
        <w:rPr>
          <w:rStyle w:val="Ninguno"/>
          <w:rFonts w:ascii="Arial Narrow" w:eastAsia="Arial Narrow" w:hAnsi="Arial Narrow" w:cs="Arial Narrow"/>
          <w:sz w:val="22"/>
          <w:szCs w:val="22"/>
        </w:rPr>
      </w:pPr>
    </w:p>
    <w:p w14:paraId="56E99C52" w14:textId="77777777" w:rsidR="00034894" w:rsidRPr="00163B77" w:rsidRDefault="00040929" w:rsidP="00D43D67">
      <w:pPr>
        <w:pStyle w:val="Texto"/>
        <w:numPr>
          <w:ilvl w:val="0"/>
          <w:numId w:val="16"/>
        </w:numPr>
        <w:spacing w:after="0" w:line="276" w:lineRule="auto"/>
        <w:rPr>
          <w:rFonts w:ascii="Arial Narrow" w:hAnsi="Arial Narrow"/>
          <w:sz w:val="22"/>
          <w:szCs w:val="22"/>
        </w:rPr>
      </w:pPr>
      <w:r w:rsidRPr="00163B77">
        <w:rPr>
          <w:rStyle w:val="Ninguno"/>
          <w:rFonts w:ascii="Arial Narrow" w:hAnsi="Arial Narrow"/>
          <w:sz w:val="22"/>
          <w:szCs w:val="22"/>
        </w:rPr>
        <w:t>Cambios en las políticas, la clasificación y medición de éstas, así como el impacto en la información financiera; el SMRTV realizó la configuración y parametrización en su sistema contable y presupuestal, conforme a las características de estructura, diseño y operación que indica la Ley General de Contabilidad Gubernamental.</w:t>
      </w:r>
    </w:p>
    <w:p w14:paraId="5B1ED1A6"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485DC1AB" w14:textId="77777777" w:rsidR="00034894" w:rsidRPr="00163B77" w:rsidRDefault="00040929" w:rsidP="00D43D67">
      <w:pPr>
        <w:pStyle w:val="Texto"/>
        <w:numPr>
          <w:ilvl w:val="0"/>
          <w:numId w:val="16"/>
        </w:numPr>
        <w:spacing w:after="0" w:line="276" w:lineRule="auto"/>
        <w:rPr>
          <w:rFonts w:ascii="Arial Narrow" w:hAnsi="Arial Narrow"/>
          <w:sz w:val="22"/>
          <w:szCs w:val="22"/>
        </w:rPr>
      </w:pPr>
      <w:r w:rsidRPr="00163B77">
        <w:rPr>
          <w:rStyle w:val="Ninguno"/>
          <w:rFonts w:ascii="Arial Narrow" w:hAnsi="Arial Narrow"/>
          <w:sz w:val="22"/>
          <w:szCs w:val="22"/>
        </w:rPr>
        <w:t>Comparación en la transición al base devengado; en materia del Ingreso se adoptó el Clasificador por Rubro de Ingresos del CONAC, así como los momentos contables de aprobado, modificado, devengado y recaudado, reflejándose en los estados financieros y en materia de Egresos, se adoptó el Clasificador por Objeto del Gasto emitido por el COEAC (Consejo Estatal de Armonización Contable), así como los momentos contables de aprobado, modificado, comprometido, devengado, ejercido y pagado, reflejándose en los informes financieros.</w:t>
      </w:r>
    </w:p>
    <w:p w14:paraId="4FDB9A55"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36BC8738"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5.</w:t>
      </w:r>
      <w:r w:rsidRPr="00163B77">
        <w:rPr>
          <w:rStyle w:val="Ninguno"/>
          <w:rFonts w:ascii="Arial Narrow" w:hAnsi="Arial Narrow"/>
          <w:b/>
          <w:bCs/>
          <w:sz w:val="22"/>
          <w:szCs w:val="22"/>
        </w:rPr>
        <w:tab/>
        <w:t>Políticas de Contabilidad Significativas</w:t>
      </w:r>
    </w:p>
    <w:p w14:paraId="799C4F19"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7C937787" w14:textId="7A0BECB7" w:rsidR="00034894" w:rsidRPr="00163B77" w:rsidRDefault="00040929">
      <w:pPr>
        <w:pStyle w:val="Texto"/>
        <w:spacing w:after="0" w:line="276" w:lineRule="auto"/>
        <w:ind w:left="700" w:firstLine="0"/>
        <w:rPr>
          <w:rStyle w:val="Ninguno"/>
          <w:rFonts w:ascii="Arial Narrow" w:eastAsia="Arial Narrow" w:hAnsi="Arial Narrow" w:cs="Arial Narrow"/>
          <w:sz w:val="22"/>
          <w:szCs w:val="22"/>
        </w:rPr>
      </w:pPr>
      <w:r w:rsidRPr="00163B77">
        <w:rPr>
          <w:rStyle w:val="Ninguno"/>
          <w:rFonts w:ascii="Arial Narrow" w:hAnsi="Arial Narrow"/>
          <w:sz w:val="22"/>
          <w:szCs w:val="22"/>
        </w:rPr>
        <w:t>Los principios, bases, reglas y procedimientos específicos adoptados por el SMRTV en la elaboración y presentación de los estados financieros son los emitidos por el CONAC y COEAC. El SMRTV seleccionará y aplicará sus políticas contables de manera congruente para transacciones, otros eventos y condiciones que sean</w:t>
      </w:r>
      <w:r w:rsidR="00182ECA" w:rsidRPr="00163B77">
        <w:rPr>
          <w:rStyle w:val="Ninguno"/>
          <w:rFonts w:ascii="Arial Narrow" w:hAnsi="Arial Narrow"/>
          <w:sz w:val="22"/>
          <w:szCs w:val="22"/>
        </w:rPr>
        <w:t xml:space="preserve"> </w:t>
      </w:r>
      <w:r w:rsidRPr="00163B77">
        <w:rPr>
          <w:rStyle w:val="Ninguno"/>
          <w:rFonts w:ascii="Arial Narrow" w:hAnsi="Arial Narrow"/>
          <w:sz w:val="22"/>
          <w:szCs w:val="22"/>
        </w:rPr>
        <w:t>similares.</w:t>
      </w:r>
    </w:p>
    <w:p w14:paraId="405D6337"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59B4017B"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Actualización: La valuación de los activos, pasivos y Hacienda Pública y/o patrimonio, se realiza de acuerdo con los Parámetros de Estimación de Vida Útil emitidos por el CONAC en la “Guía de Vida Útil Estimada y Porcentajes de Depreciación” no se cuenta con bienes tengan desconexión o reconexión inflacionaria.</w:t>
      </w:r>
    </w:p>
    <w:p w14:paraId="69A9B6FB" w14:textId="77777777" w:rsidR="00034894" w:rsidRPr="00163B77" w:rsidRDefault="00034894">
      <w:pPr>
        <w:pStyle w:val="INCISO"/>
        <w:spacing w:after="0" w:line="276" w:lineRule="auto"/>
        <w:ind w:left="1440" w:firstLine="0"/>
        <w:rPr>
          <w:rStyle w:val="Ninguno"/>
          <w:rFonts w:ascii="Arial Narrow" w:eastAsia="Arial Narrow" w:hAnsi="Arial Narrow" w:cs="Arial Narrow"/>
          <w:sz w:val="22"/>
          <w:szCs w:val="22"/>
        </w:rPr>
      </w:pPr>
    </w:p>
    <w:p w14:paraId="2EDD9938"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El SMRTV no realiza operaciones en el extranjero. Considerando entre otros el importe de las variaciones cambiarias reconocidas en resultado (Ahorro o Desahorro).</w:t>
      </w:r>
    </w:p>
    <w:p w14:paraId="064BD19D"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25B52677"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 xml:space="preserve">Este ente descentralizado no invierte en acciones de Compañías subsidiarias no consolidadas y asociadas. </w:t>
      </w:r>
    </w:p>
    <w:p w14:paraId="31916013" w14:textId="77777777" w:rsidR="00034894" w:rsidRPr="00163B77" w:rsidRDefault="00034894">
      <w:pPr>
        <w:pStyle w:val="Prrafodelista"/>
        <w:rPr>
          <w:rStyle w:val="Ninguno"/>
          <w:rFonts w:ascii="Arial Narrow" w:eastAsia="Arial Narrow" w:hAnsi="Arial Narrow" w:cs="Arial Narrow"/>
          <w:sz w:val="22"/>
          <w:szCs w:val="22"/>
        </w:rPr>
      </w:pPr>
    </w:p>
    <w:p w14:paraId="311F7F43"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Valuación de inventarios y costo de lo vendido. Bajo este concepto no se cuenta con productos a la venta.</w:t>
      </w:r>
    </w:p>
    <w:p w14:paraId="2061F652" w14:textId="77777777" w:rsidR="00034894" w:rsidRPr="00163B77" w:rsidRDefault="00034894">
      <w:pPr>
        <w:pStyle w:val="INCISO"/>
        <w:spacing w:after="0" w:line="276" w:lineRule="auto"/>
        <w:rPr>
          <w:rStyle w:val="Ninguno"/>
          <w:rFonts w:ascii="Arial Narrow" w:eastAsia="Arial Narrow" w:hAnsi="Arial Narrow" w:cs="Arial Narrow"/>
          <w:sz w:val="22"/>
          <w:szCs w:val="22"/>
        </w:rPr>
      </w:pPr>
    </w:p>
    <w:p w14:paraId="69337E7B" w14:textId="77777777" w:rsidR="00034894" w:rsidRPr="00163B77" w:rsidRDefault="00034894">
      <w:pPr>
        <w:pStyle w:val="Prrafodelista"/>
        <w:rPr>
          <w:rStyle w:val="Ninguno"/>
          <w:rFonts w:ascii="Arial Narrow" w:eastAsia="Arial Narrow" w:hAnsi="Arial Narrow" w:cs="Arial Narrow"/>
          <w:sz w:val="22"/>
          <w:szCs w:val="22"/>
        </w:rPr>
      </w:pPr>
    </w:p>
    <w:p w14:paraId="77881497"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Beneficios a empleados: Se tiene autorizado en el presupuesto de egresos anual, los sueldos, salarios y prestaciones de Ley; así como prestaciones sindicales.</w:t>
      </w:r>
    </w:p>
    <w:p w14:paraId="3A8AD1E0" w14:textId="77777777" w:rsidR="00034894" w:rsidRPr="00163B77" w:rsidRDefault="00034894">
      <w:pPr>
        <w:pStyle w:val="Prrafodelista"/>
        <w:rPr>
          <w:rStyle w:val="Ninguno"/>
          <w:rFonts w:ascii="Arial Narrow" w:eastAsia="Arial Narrow" w:hAnsi="Arial Narrow" w:cs="Arial Narrow"/>
          <w:sz w:val="22"/>
          <w:szCs w:val="22"/>
        </w:rPr>
      </w:pPr>
    </w:p>
    <w:p w14:paraId="7AA2634D"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 xml:space="preserve">Provisiones: el SMRTV no registró provisiones. </w:t>
      </w:r>
    </w:p>
    <w:p w14:paraId="42C87483" w14:textId="77777777" w:rsidR="00034894" w:rsidRPr="00163B77" w:rsidRDefault="00034894">
      <w:pPr>
        <w:pStyle w:val="Prrafodelista"/>
        <w:rPr>
          <w:rStyle w:val="Ninguno"/>
          <w:rFonts w:ascii="Arial Narrow" w:eastAsia="Arial Narrow" w:hAnsi="Arial Narrow" w:cs="Arial Narrow"/>
          <w:sz w:val="22"/>
          <w:szCs w:val="22"/>
        </w:rPr>
      </w:pPr>
    </w:p>
    <w:p w14:paraId="1F2AA307"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Reservas: EL SMRTV no ha creado Reservas.</w:t>
      </w:r>
    </w:p>
    <w:p w14:paraId="41BD0A6D" w14:textId="77777777" w:rsidR="00034894" w:rsidRPr="00163B77" w:rsidRDefault="00034894">
      <w:pPr>
        <w:pStyle w:val="Prrafodelista"/>
        <w:rPr>
          <w:rStyle w:val="Ninguno"/>
          <w:rFonts w:ascii="Arial Narrow" w:eastAsia="Arial Narrow" w:hAnsi="Arial Narrow" w:cs="Arial Narrow"/>
          <w:sz w:val="22"/>
          <w:szCs w:val="22"/>
        </w:rPr>
      </w:pPr>
    </w:p>
    <w:p w14:paraId="0C45CAFF"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Cambios en políticas contables y corrección de errores: La adecuación de las estructuras contables y presupuestales en el marco de la armonización implicaron cambios en las políticas contables, siendo la más significativa la contabilización de las transacciones de ingreso con base en lo devengado, es decir, se registra al momento de la percepción del recurso.</w:t>
      </w:r>
    </w:p>
    <w:p w14:paraId="6C89527B" w14:textId="77777777" w:rsidR="00034894" w:rsidRPr="00163B77" w:rsidRDefault="00034894">
      <w:pPr>
        <w:pStyle w:val="Prrafodelista"/>
        <w:rPr>
          <w:rStyle w:val="Ninguno"/>
          <w:rFonts w:ascii="Arial Narrow" w:eastAsia="Arial Narrow" w:hAnsi="Arial Narrow" w:cs="Arial Narrow"/>
          <w:sz w:val="22"/>
          <w:szCs w:val="22"/>
        </w:rPr>
      </w:pPr>
    </w:p>
    <w:p w14:paraId="6B2E1B36"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Reclasificaciones: Los Estados Financieros reflejan todo movimiento de reclasificación.</w:t>
      </w:r>
    </w:p>
    <w:p w14:paraId="62D6E16C" w14:textId="77777777" w:rsidR="00034894" w:rsidRPr="00163B77" w:rsidRDefault="00034894">
      <w:pPr>
        <w:pStyle w:val="Prrafodelista"/>
        <w:rPr>
          <w:rStyle w:val="Ninguno"/>
          <w:rFonts w:ascii="Arial Narrow" w:eastAsia="Arial Narrow" w:hAnsi="Arial Narrow" w:cs="Arial Narrow"/>
          <w:sz w:val="22"/>
          <w:szCs w:val="22"/>
        </w:rPr>
      </w:pPr>
    </w:p>
    <w:p w14:paraId="6892E158" w14:textId="77777777" w:rsidR="00034894" w:rsidRPr="00163B77" w:rsidRDefault="00040929" w:rsidP="00D43D67">
      <w:pPr>
        <w:pStyle w:val="INCISO"/>
        <w:numPr>
          <w:ilvl w:val="0"/>
          <w:numId w:val="25"/>
        </w:numPr>
        <w:spacing w:after="0" w:line="276" w:lineRule="auto"/>
        <w:rPr>
          <w:rFonts w:ascii="Arial Narrow" w:hAnsi="Arial Narrow"/>
          <w:sz w:val="22"/>
          <w:szCs w:val="22"/>
        </w:rPr>
      </w:pPr>
      <w:r w:rsidRPr="00163B77">
        <w:rPr>
          <w:rStyle w:val="Ninguno"/>
          <w:rFonts w:ascii="Arial Narrow" w:hAnsi="Arial Narrow"/>
          <w:sz w:val="22"/>
          <w:szCs w:val="22"/>
        </w:rPr>
        <w:t>Depuración y cancelación de saldos: Los Estados Financieros muestran todos los movimientos de cancelación y depuración de saldos, mismos que se realizan con la fundamentación para realizarlas.</w:t>
      </w:r>
    </w:p>
    <w:p w14:paraId="65DBE97F" w14:textId="77777777" w:rsidR="00034894" w:rsidRPr="00163B77" w:rsidRDefault="00034894">
      <w:pPr>
        <w:pStyle w:val="INCISO"/>
        <w:spacing w:after="0" w:line="276" w:lineRule="auto"/>
        <w:ind w:left="1440" w:firstLine="0"/>
        <w:rPr>
          <w:rStyle w:val="Ninguno"/>
          <w:rFonts w:ascii="Arial Narrow" w:eastAsia="Arial Narrow" w:hAnsi="Arial Narrow" w:cs="Arial Narrow"/>
          <w:sz w:val="22"/>
          <w:szCs w:val="22"/>
        </w:rPr>
      </w:pPr>
    </w:p>
    <w:p w14:paraId="4099A8FE"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6.</w:t>
      </w:r>
      <w:r w:rsidRPr="00163B77">
        <w:rPr>
          <w:rStyle w:val="Ninguno"/>
          <w:rFonts w:ascii="Arial Narrow" w:hAnsi="Arial Narrow"/>
          <w:b/>
          <w:bCs/>
          <w:sz w:val="22"/>
          <w:szCs w:val="22"/>
        </w:rPr>
        <w:tab/>
        <w:t>Posición en Moneda Extranjera y Protección por Riesgo Cambiario</w:t>
      </w:r>
    </w:p>
    <w:p w14:paraId="61F4FBC7"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0E6BE387" w14:textId="77777777" w:rsidR="00034894" w:rsidRPr="00163B77" w:rsidRDefault="00040929" w:rsidP="00D43D67">
      <w:pPr>
        <w:pStyle w:val="INCISO"/>
        <w:numPr>
          <w:ilvl w:val="0"/>
          <w:numId w:val="27"/>
        </w:numPr>
        <w:spacing w:after="0" w:line="276" w:lineRule="auto"/>
        <w:rPr>
          <w:rFonts w:ascii="Arial Narrow" w:hAnsi="Arial Narrow"/>
          <w:sz w:val="22"/>
          <w:szCs w:val="22"/>
        </w:rPr>
      </w:pPr>
      <w:r w:rsidRPr="00163B77">
        <w:rPr>
          <w:rStyle w:val="Ninguno"/>
          <w:rFonts w:ascii="Arial Narrow" w:hAnsi="Arial Narrow"/>
          <w:sz w:val="22"/>
          <w:szCs w:val="22"/>
        </w:rPr>
        <w:t>No se tiene activos en moneda extranjera.</w:t>
      </w:r>
    </w:p>
    <w:p w14:paraId="5C046A8A"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rPr>
      </w:pPr>
    </w:p>
    <w:p w14:paraId="30780853" w14:textId="77777777" w:rsidR="00034894" w:rsidRPr="00163B77" w:rsidRDefault="00040929" w:rsidP="00D43D67">
      <w:pPr>
        <w:pStyle w:val="INCISO"/>
        <w:numPr>
          <w:ilvl w:val="0"/>
          <w:numId w:val="27"/>
        </w:numPr>
        <w:spacing w:after="0" w:line="276" w:lineRule="auto"/>
        <w:rPr>
          <w:rFonts w:ascii="Arial Narrow" w:hAnsi="Arial Narrow"/>
          <w:sz w:val="22"/>
          <w:szCs w:val="22"/>
        </w:rPr>
      </w:pPr>
      <w:r w:rsidRPr="00163B77">
        <w:rPr>
          <w:rStyle w:val="Ninguno"/>
          <w:rFonts w:ascii="Arial Narrow" w:hAnsi="Arial Narrow"/>
          <w:sz w:val="22"/>
          <w:szCs w:val="22"/>
        </w:rPr>
        <w:t>No se tiene pasivos en moneda extranjera.</w:t>
      </w:r>
    </w:p>
    <w:p w14:paraId="07E429FA" w14:textId="77777777" w:rsidR="00034894" w:rsidRPr="00163B77" w:rsidRDefault="00034894">
      <w:pPr>
        <w:pStyle w:val="Prrafodelista"/>
        <w:rPr>
          <w:rStyle w:val="Ninguno"/>
          <w:rFonts w:ascii="Arial Narrow" w:eastAsia="Arial Narrow" w:hAnsi="Arial Narrow" w:cs="Arial Narrow"/>
          <w:sz w:val="22"/>
          <w:szCs w:val="22"/>
        </w:rPr>
      </w:pPr>
    </w:p>
    <w:p w14:paraId="572B1CC8" w14:textId="77777777" w:rsidR="00034894" w:rsidRPr="00163B77" w:rsidRDefault="00040929" w:rsidP="00D43D67">
      <w:pPr>
        <w:pStyle w:val="INCISO"/>
        <w:numPr>
          <w:ilvl w:val="0"/>
          <w:numId w:val="27"/>
        </w:numPr>
        <w:spacing w:after="0" w:line="276" w:lineRule="auto"/>
        <w:rPr>
          <w:rFonts w:ascii="Arial Narrow" w:hAnsi="Arial Narrow"/>
          <w:sz w:val="22"/>
          <w:szCs w:val="22"/>
        </w:rPr>
      </w:pPr>
      <w:r w:rsidRPr="00163B77">
        <w:rPr>
          <w:rStyle w:val="Ninguno"/>
          <w:rFonts w:ascii="Arial Narrow" w:hAnsi="Arial Narrow"/>
          <w:sz w:val="22"/>
          <w:szCs w:val="22"/>
        </w:rPr>
        <w:t>No se tiene posición en moneda extranjera.</w:t>
      </w:r>
    </w:p>
    <w:p w14:paraId="2BFC1101" w14:textId="77777777" w:rsidR="00034894" w:rsidRPr="00163B77" w:rsidRDefault="00034894">
      <w:pPr>
        <w:pStyle w:val="Prrafodelista"/>
        <w:rPr>
          <w:rStyle w:val="Ninguno"/>
          <w:rFonts w:ascii="Arial Narrow" w:eastAsia="Arial Narrow" w:hAnsi="Arial Narrow" w:cs="Arial Narrow"/>
          <w:sz w:val="22"/>
          <w:szCs w:val="22"/>
          <w:shd w:val="clear" w:color="auto" w:fill="FFFF00"/>
        </w:rPr>
      </w:pPr>
    </w:p>
    <w:p w14:paraId="00251FDF" w14:textId="77777777" w:rsidR="00034894" w:rsidRPr="00163B77" w:rsidRDefault="00040929" w:rsidP="00D43D67">
      <w:pPr>
        <w:pStyle w:val="INCISO"/>
        <w:numPr>
          <w:ilvl w:val="0"/>
          <w:numId w:val="27"/>
        </w:numPr>
        <w:spacing w:after="0" w:line="276" w:lineRule="auto"/>
        <w:rPr>
          <w:rFonts w:ascii="Arial Narrow" w:hAnsi="Arial Narrow"/>
          <w:sz w:val="22"/>
          <w:szCs w:val="22"/>
        </w:rPr>
      </w:pPr>
      <w:r w:rsidRPr="00163B77">
        <w:rPr>
          <w:rStyle w:val="Ninguno"/>
          <w:rFonts w:ascii="Arial Narrow" w:hAnsi="Arial Narrow"/>
          <w:sz w:val="22"/>
          <w:szCs w:val="22"/>
        </w:rPr>
        <w:t>No se realiza operaciones en moneda extranjera.</w:t>
      </w:r>
    </w:p>
    <w:p w14:paraId="2B444C96" w14:textId="77777777" w:rsidR="00034894" w:rsidRPr="00163B77" w:rsidRDefault="00034894">
      <w:pPr>
        <w:pStyle w:val="Prrafodelista"/>
        <w:rPr>
          <w:rStyle w:val="Ninguno"/>
          <w:rFonts w:ascii="Arial Narrow" w:eastAsia="Arial Narrow" w:hAnsi="Arial Narrow" w:cs="Arial Narrow"/>
          <w:sz w:val="22"/>
          <w:szCs w:val="22"/>
        </w:rPr>
      </w:pPr>
    </w:p>
    <w:p w14:paraId="763ACE2A" w14:textId="77777777" w:rsidR="00034894" w:rsidRPr="00163B77" w:rsidRDefault="00040929">
      <w:pPr>
        <w:pStyle w:val="INCISO"/>
        <w:spacing w:after="0" w:line="276" w:lineRule="auto"/>
        <w:ind w:left="1077" w:hanging="357"/>
        <w:rPr>
          <w:rStyle w:val="Ninguno"/>
          <w:rFonts w:ascii="Arial Narrow" w:eastAsia="Arial Narrow" w:hAnsi="Arial Narrow" w:cs="Arial Narrow"/>
          <w:sz w:val="22"/>
          <w:szCs w:val="22"/>
        </w:rPr>
      </w:pPr>
      <w:r w:rsidRPr="00163B77">
        <w:rPr>
          <w:rStyle w:val="Ninguno"/>
          <w:rFonts w:ascii="Arial Narrow" w:hAnsi="Arial Narrow"/>
          <w:sz w:val="22"/>
          <w:szCs w:val="22"/>
        </w:rPr>
        <w:t>e)</w:t>
      </w:r>
      <w:r w:rsidRPr="00163B77">
        <w:rPr>
          <w:rStyle w:val="Ninguno"/>
          <w:rFonts w:ascii="Arial Narrow" w:hAnsi="Arial Narrow"/>
          <w:sz w:val="22"/>
          <w:szCs w:val="22"/>
        </w:rPr>
        <w:tab/>
        <w:t>No aplica el equivalente en moneda nacional.</w:t>
      </w:r>
    </w:p>
    <w:p w14:paraId="490407E9" w14:textId="77777777" w:rsidR="00034894" w:rsidRPr="00163B77" w:rsidRDefault="00034894">
      <w:pPr>
        <w:pStyle w:val="INCISO"/>
        <w:spacing w:after="0" w:line="276" w:lineRule="auto"/>
        <w:ind w:left="1077" w:hanging="357"/>
        <w:rPr>
          <w:rStyle w:val="Ninguno"/>
          <w:rFonts w:ascii="Arial Narrow" w:eastAsia="Arial Narrow" w:hAnsi="Arial Narrow" w:cs="Arial Narrow"/>
          <w:sz w:val="22"/>
          <w:szCs w:val="22"/>
        </w:rPr>
      </w:pPr>
    </w:p>
    <w:p w14:paraId="3AB049CA"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7. Reporte Analítico del Activo</w:t>
      </w:r>
    </w:p>
    <w:p w14:paraId="180BA38D"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118E118C"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Vida útil o porcentajes de depreciación y amortización, se aplicará en los diferentes tipos de activos deterioro o amortización</w:t>
      </w:r>
      <w:bookmarkStart w:id="0" w:name="_Hlk129874298"/>
      <w:r w:rsidRPr="00163B77">
        <w:rPr>
          <w:rStyle w:val="Ninguno"/>
          <w:rFonts w:ascii="Arial Narrow" w:hAnsi="Arial Narrow"/>
          <w:sz w:val="22"/>
          <w:szCs w:val="22"/>
        </w:rPr>
        <w:t>; de acuerdo con los Parámetros de Estimación de Vida Útil emitidos por el CONAC en la “Guía de Vida Útil Estimada y Porcentajes de Depreciación”.</w:t>
      </w:r>
    </w:p>
    <w:p w14:paraId="1243D99D"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shd w:val="clear" w:color="auto" w:fill="FFFF00"/>
        </w:rPr>
      </w:pPr>
    </w:p>
    <w:bookmarkEnd w:id="0"/>
    <w:p w14:paraId="500026E3" w14:textId="77777777" w:rsidR="00034894" w:rsidRPr="00163B77" w:rsidRDefault="00040929" w:rsidP="00D43D67">
      <w:pPr>
        <w:pStyle w:val="INCISO"/>
        <w:numPr>
          <w:ilvl w:val="0"/>
          <w:numId w:val="29"/>
        </w:numPr>
        <w:spacing w:after="0" w:line="276" w:lineRule="auto"/>
        <w:rPr>
          <w:rFonts w:ascii="Arial Narrow" w:eastAsia="Arial Narrow" w:hAnsi="Arial Narrow" w:cs="Arial Narrow"/>
          <w:sz w:val="22"/>
          <w:szCs w:val="22"/>
        </w:rPr>
      </w:pPr>
      <w:r w:rsidRPr="00163B77">
        <w:rPr>
          <w:rStyle w:val="Ninguno"/>
          <w:rFonts w:ascii="Arial Narrow" w:hAnsi="Arial Narrow"/>
          <w:sz w:val="22"/>
          <w:szCs w:val="22"/>
        </w:rPr>
        <w:t>Cambios en el porcentaje de depreciación o valor residual de los activos; no ha implementado el porcentaje de depreciación o valor residual a la totalidad de los activos.</w:t>
      </w:r>
    </w:p>
    <w:p w14:paraId="30E0BDEA"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38E27F9E"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Importe de los gastos capitalizados; los gastos capitalizados corresponden a la adquisición de bienes muebles e intangibles que se muestran en los estados financieros.</w:t>
      </w:r>
    </w:p>
    <w:p w14:paraId="6446A06C" w14:textId="77777777" w:rsidR="00034894" w:rsidRPr="00163B77" w:rsidRDefault="00034894">
      <w:pPr>
        <w:pStyle w:val="Prrafodelista"/>
        <w:spacing w:line="276" w:lineRule="auto"/>
        <w:rPr>
          <w:rStyle w:val="Ninguno"/>
          <w:rFonts w:ascii="Arial Narrow" w:eastAsia="Arial Narrow" w:hAnsi="Arial Narrow" w:cs="Arial Narrow"/>
          <w:sz w:val="22"/>
          <w:szCs w:val="22"/>
          <w:shd w:val="clear" w:color="auto" w:fill="FFFF00"/>
        </w:rPr>
      </w:pPr>
    </w:p>
    <w:p w14:paraId="048528C7"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Riegos por tipo de cambio o tipo de interés de las inversiones financieras; no realiza operaciones en moneda extranjera.</w:t>
      </w:r>
    </w:p>
    <w:p w14:paraId="037A1018" w14:textId="77777777" w:rsidR="00034894" w:rsidRPr="00163B77" w:rsidRDefault="00034894">
      <w:pPr>
        <w:pStyle w:val="Prrafodelista"/>
        <w:spacing w:line="276" w:lineRule="auto"/>
        <w:rPr>
          <w:rStyle w:val="Ninguno"/>
          <w:rFonts w:ascii="Arial Narrow" w:eastAsia="Arial Narrow" w:hAnsi="Arial Narrow" w:cs="Arial Narrow"/>
          <w:sz w:val="22"/>
          <w:szCs w:val="22"/>
          <w:shd w:val="clear" w:color="auto" w:fill="FFFF00"/>
        </w:rPr>
      </w:pPr>
    </w:p>
    <w:p w14:paraId="7CC82C3A"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Valor activado en el ejercicio de los bienes construidos; no se ha construido bienes.</w:t>
      </w:r>
    </w:p>
    <w:p w14:paraId="2655A029"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3DEE1EBC"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Otras circunstancias de carácter significativo que afecten el activo; no se tiene bienes en garantía, señalados en embargos, litigios, títulos de inversiones entregados en garantías, baja significativa del valor de inversiones financieras.</w:t>
      </w:r>
    </w:p>
    <w:p w14:paraId="731DE3F7"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5CBF7A7B" w14:textId="77777777"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Desmantelamiento de activos, procedimientos, implicaciones, efectos contables; no ha desmantelado Activos.</w:t>
      </w:r>
    </w:p>
    <w:p w14:paraId="38CAB559"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539BEA0D" w14:textId="7785913E" w:rsidR="00034894" w:rsidRPr="00163B77" w:rsidRDefault="00040929" w:rsidP="00D43D67">
      <w:pPr>
        <w:pStyle w:val="INCISO"/>
        <w:numPr>
          <w:ilvl w:val="0"/>
          <w:numId w:val="29"/>
        </w:numPr>
        <w:spacing w:after="0" w:line="276" w:lineRule="auto"/>
        <w:rPr>
          <w:rFonts w:ascii="Arial Narrow" w:hAnsi="Arial Narrow"/>
          <w:sz w:val="22"/>
          <w:szCs w:val="22"/>
        </w:rPr>
      </w:pPr>
      <w:r w:rsidRPr="00163B77">
        <w:rPr>
          <w:rStyle w:val="Ninguno"/>
          <w:rFonts w:ascii="Arial Narrow" w:hAnsi="Arial Narrow"/>
          <w:sz w:val="22"/>
          <w:szCs w:val="22"/>
        </w:rPr>
        <w:t xml:space="preserve">Administración de activos, se tienen programas de mantenimiento de todos los tipos de bienes muebles con los que cuenta </w:t>
      </w:r>
      <w:r w:rsidR="00237E27" w:rsidRPr="00163B77">
        <w:rPr>
          <w:rStyle w:val="Ninguno"/>
          <w:rFonts w:ascii="Arial Narrow" w:hAnsi="Arial Narrow"/>
          <w:sz w:val="22"/>
          <w:szCs w:val="22"/>
        </w:rPr>
        <w:t>el SMRTV</w:t>
      </w:r>
      <w:r w:rsidR="00900B77" w:rsidRPr="00163B77">
        <w:rPr>
          <w:rStyle w:val="Ninguno"/>
          <w:rFonts w:ascii="Arial Narrow" w:hAnsi="Arial Narrow"/>
          <w:sz w:val="22"/>
          <w:szCs w:val="22"/>
        </w:rPr>
        <w:t>.</w:t>
      </w:r>
    </w:p>
    <w:p w14:paraId="1F6EE2F2"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7C0518CE" w14:textId="77777777" w:rsidR="00034894" w:rsidRPr="00163B77" w:rsidRDefault="00040929">
      <w:pPr>
        <w:pStyle w:val="Texto"/>
        <w:spacing w:after="0" w:line="276" w:lineRule="auto"/>
        <w:rPr>
          <w:rStyle w:val="Ninguno"/>
          <w:rFonts w:ascii="Arial Narrow" w:eastAsia="Arial Narrow" w:hAnsi="Arial Narrow" w:cs="Arial Narrow"/>
          <w:sz w:val="22"/>
          <w:szCs w:val="22"/>
        </w:rPr>
      </w:pPr>
      <w:r w:rsidRPr="00163B77">
        <w:rPr>
          <w:rStyle w:val="Ninguno"/>
          <w:rFonts w:ascii="Arial Narrow" w:hAnsi="Arial Narrow"/>
          <w:sz w:val="22"/>
          <w:szCs w:val="22"/>
        </w:rPr>
        <w:t>Principales variaciones en el activo:</w:t>
      </w:r>
    </w:p>
    <w:p w14:paraId="6A958E32"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p w14:paraId="067CFBA5" w14:textId="77777777" w:rsidR="00034894" w:rsidRPr="00163B77" w:rsidRDefault="00040929" w:rsidP="00D43D67">
      <w:pPr>
        <w:pStyle w:val="INCISO"/>
        <w:numPr>
          <w:ilvl w:val="0"/>
          <w:numId w:val="31"/>
        </w:numPr>
        <w:spacing w:after="0" w:line="276" w:lineRule="auto"/>
        <w:rPr>
          <w:rFonts w:ascii="Arial Narrow" w:hAnsi="Arial Narrow"/>
          <w:sz w:val="22"/>
          <w:szCs w:val="22"/>
        </w:rPr>
      </w:pPr>
      <w:r w:rsidRPr="00163B77">
        <w:rPr>
          <w:rStyle w:val="Ninguno"/>
          <w:rFonts w:ascii="Arial Narrow" w:hAnsi="Arial Narrow"/>
          <w:sz w:val="22"/>
          <w:szCs w:val="22"/>
        </w:rPr>
        <w:t>No se cuenta con Inversiones en valores.</w:t>
      </w:r>
    </w:p>
    <w:p w14:paraId="03CE9680"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rPr>
      </w:pPr>
    </w:p>
    <w:p w14:paraId="277070C3" w14:textId="77777777" w:rsidR="00034894" w:rsidRPr="00163B77" w:rsidRDefault="00040929" w:rsidP="00D43D67">
      <w:pPr>
        <w:pStyle w:val="INCISO"/>
        <w:numPr>
          <w:ilvl w:val="0"/>
          <w:numId w:val="31"/>
        </w:numPr>
        <w:spacing w:after="0" w:line="276" w:lineRule="auto"/>
        <w:rPr>
          <w:rFonts w:ascii="Arial Narrow" w:hAnsi="Arial Narrow"/>
          <w:sz w:val="22"/>
          <w:szCs w:val="22"/>
        </w:rPr>
      </w:pPr>
      <w:r w:rsidRPr="00163B77">
        <w:rPr>
          <w:rStyle w:val="Ninguno"/>
          <w:rFonts w:ascii="Arial Narrow" w:hAnsi="Arial Narrow"/>
          <w:sz w:val="22"/>
          <w:szCs w:val="22"/>
        </w:rPr>
        <w:t>Patrimonio de Organismos Descentralizados de Control Presupuestario Indirecto, no aplica.</w:t>
      </w:r>
    </w:p>
    <w:p w14:paraId="1FA2AE87"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3F0E21AC" w14:textId="77777777" w:rsidR="00034894" w:rsidRPr="00163B77" w:rsidRDefault="00040929" w:rsidP="00D43D67">
      <w:pPr>
        <w:pStyle w:val="INCISO"/>
        <w:numPr>
          <w:ilvl w:val="0"/>
          <w:numId w:val="31"/>
        </w:numPr>
        <w:spacing w:after="0" w:line="276" w:lineRule="auto"/>
        <w:rPr>
          <w:rFonts w:ascii="Arial Narrow" w:hAnsi="Arial Narrow"/>
          <w:sz w:val="22"/>
          <w:szCs w:val="22"/>
        </w:rPr>
      </w:pPr>
      <w:r w:rsidRPr="00163B77">
        <w:rPr>
          <w:rStyle w:val="Ninguno"/>
          <w:rFonts w:ascii="Arial Narrow" w:hAnsi="Arial Narrow"/>
          <w:sz w:val="22"/>
          <w:szCs w:val="22"/>
        </w:rPr>
        <w:t>No se cuenta con Inversiones en empresas de participación mayoritaria.</w:t>
      </w:r>
    </w:p>
    <w:p w14:paraId="1C2E98E8" w14:textId="77777777" w:rsidR="00034894" w:rsidRPr="00163B77" w:rsidRDefault="00034894">
      <w:pPr>
        <w:pStyle w:val="Prrafodelista"/>
        <w:spacing w:line="276" w:lineRule="auto"/>
        <w:rPr>
          <w:rStyle w:val="Ninguno"/>
          <w:rFonts w:ascii="Arial Narrow" w:eastAsia="Arial Narrow" w:hAnsi="Arial Narrow" w:cs="Arial Narrow"/>
          <w:sz w:val="22"/>
          <w:szCs w:val="22"/>
          <w:shd w:val="clear" w:color="auto" w:fill="FFFF00"/>
        </w:rPr>
      </w:pPr>
    </w:p>
    <w:p w14:paraId="42ACB274" w14:textId="77777777" w:rsidR="00034894" w:rsidRPr="00163B77" w:rsidRDefault="00040929" w:rsidP="00D43D67">
      <w:pPr>
        <w:pStyle w:val="INCISO"/>
        <w:numPr>
          <w:ilvl w:val="0"/>
          <w:numId w:val="31"/>
        </w:numPr>
        <w:spacing w:after="0" w:line="276" w:lineRule="auto"/>
        <w:rPr>
          <w:rFonts w:ascii="Arial Narrow" w:hAnsi="Arial Narrow"/>
          <w:sz w:val="22"/>
          <w:szCs w:val="22"/>
        </w:rPr>
      </w:pPr>
      <w:r w:rsidRPr="00163B77">
        <w:rPr>
          <w:rStyle w:val="Ninguno"/>
          <w:rFonts w:ascii="Arial Narrow" w:hAnsi="Arial Narrow"/>
          <w:sz w:val="22"/>
          <w:szCs w:val="22"/>
        </w:rPr>
        <w:t>No se cuenta con Inversiones en empresas de participación minoritaria.</w:t>
      </w:r>
    </w:p>
    <w:p w14:paraId="7646F27D"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1AD1AA43" w14:textId="77777777" w:rsidR="00034894" w:rsidRPr="00163B77" w:rsidRDefault="00040929" w:rsidP="00D43D67">
      <w:pPr>
        <w:pStyle w:val="INCISO"/>
        <w:numPr>
          <w:ilvl w:val="0"/>
          <w:numId w:val="31"/>
        </w:numPr>
        <w:spacing w:after="0" w:line="276" w:lineRule="auto"/>
        <w:rPr>
          <w:rFonts w:ascii="Arial Narrow" w:hAnsi="Arial Narrow"/>
          <w:sz w:val="22"/>
          <w:szCs w:val="22"/>
        </w:rPr>
      </w:pPr>
      <w:r w:rsidRPr="00163B77">
        <w:rPr>
          <w:rStyle w:val="Ninguno"/>
          <w:rFonts w:ascii="Arial Narrow" w:hAnsi="Arial Narrow"/>
          <w:sz w:val="22"/>
          <w:szCs w:val="22"/>
        </w:rPr>
        <w:t>No se cuenta con Organismos Descentralizados de Control Presupuestario Directo.</w:t>
      </w:r>
    </w:p>
    <w:p w14:paraId="787D81C3"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01E8033D"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8.</w:t>
      </w:r>
      <w:r w:rsidRPr="00163B77">
        <w:rPr>
          <w:rStyle w:val="Ninguno"/>
          <w:rFonts w:ascii="Arial Narrow" w:hAnsi="Arial Narrow"/>
          <w:b/>
          <w:bCs/>
          <w:sz w:val="22"/>
          <w:szCs w:val="22"/>
        </w:rPr>
        <w:tab/>
        <w:t>Fideicomisos, Mandatos y Análogos</w:t>
      </w:r>
    </w:p>
    <w:p w14:paraId="3CD0F621"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377F27F5" w14:textId="77777777" w:rsidR="00034894" w:rsidRPr="00163B77" w:rsidRDefault="00040929" w:rsidP="00D43D67">
      <w:pPr>
        <w:pStyle w:val="INCISO"/>
        <w:numPr>
          <w:ilvl w:val="0"/>
          <w:numId w:val="33"/>
        </w:numPr>
        <w:spacing w:after="0" w:line="276" w:lineRule="auto"/>
        <w:rPr>
          <w:rFonts w:ascii="Arial Narrow" w:hAnsi="Arial Narrow"/>
          <w:sz w:val="22"/>
          <w:szCs w:val="22"/>
        </w:rPr>
      </w:pPr>
      <w:r w:rsidRPr="00163B77">
        <w:rPr>
          <w:rStyle w:val="Ninguno"/>
          <w:rFonts w:ascii="Arial Narrow" w:hAnsi="Arial Narrow"/>
          <w:sz w:val="22"/>
          <w:szCs w:val="22"/>
        </w:rPr>
        <w:t>Por ramo administrativo que los reporta. No aplica este concepto.</w:t>
      </w:r>
    </w:p>
    <w:p w14:paraId="242CB5ED" w14:textId="77777777" w:rsidR="00034894" w:rsidRPr="00163B77" w:rsidRDefault="00034894">
      <w:pPr>
        <w:pStyle w:val="INCISO"/>
        <w:spacing w:after="0" w:line="276" w:lineRule="auto"/>
        <w:ind w:firstLine="0"/>
        <w:rPr>
          <w:rStyle w:val="Ninguno"/>
          <w:rFonts w:ascii="Arial Narrow" w:eastAsia="Arial Narrow" w:hAnsi="Arial Narrow" w:cs="Arial Narrow"/>
          <w:sz w:val="22"/>
          <w:szCs w:val="22"/>
          <w:shd w:val="clear" w:color="auto" w:fill="FFFF00"/>
        </w:rPr>
      </w:pPr>
    </w:p>
    <w:p w14:paraId="624C095B" w14:textId="77777777" w:rsidR="00034894" w:rsidRPr="00163B77" w:rsidRDefault="00040929" w:rsidP="00D43D67">
      <w:pPr>
        <w:pStyle w:val="INCISO"/>
        <w:numPr>
          <w:ilvl w:val="0"/>
          <w:numId w:val="33"/>
        </w:numPr>
        <w:spacing w:after="0" w:line="276" w:lineRule="auto"/>
        <w:rPr>
          <w:rFonts w:ascii="Arial Narrow" w:hAnsi="Arial Narrow"/>
          <w:sz w:val="22"/>
          <w:szCs w:val="22"/>
        </w:rPr>
      </w:pPr>
      <w:r w:rsidRPr="00163B77">
        <w:rPr>
          <w:rStyle w:val="Ninguno"/>
          <w:rFonts w:ascii="Arial Narrow" w:hAnsi="Arial Narrow"/>
          <w:sz w:val="22"/>
          <w:szCs w:val="22"/>
        </w:rPr>
        <w:t>Puesto que no se cuenta con fideicomisos, mandatos y análogos, enlistar el monto de disponibilidad no aplica.</w:t>
      </w:r>
    </w:p>
    <w:p w14:paraId="1A0FD41C"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6C48E6CC" w14:textId="206FFCF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9.</w:t>
      </w:r>
      <w:r w:rsidRPr="00163B77">
        <w:rPr>
          <w:rStyle w:val="Ninguno"/>
          <w:rFonts w:ascii="Arial Narrow" w:hAnsi="Arial Narrow"/>
          <w:b/>
          <w:bCs/>
          <w:sz w:val="22"/>
          <w:szCs w:val="22"/>
        </w:rPr>
        <w:tab/>
        <w:t>Reporte de la Recaudación</w:t>
      </w:r>
      <w:r w:rsidR="00900B77" w:rsidRPr="00163B77">
        <w:rPr>
          <w:rStyle w:val="Ninguno"/>
          <w:rFonts w:ascii="Arial Narrow" w:hAnsi="Arial Narrow"/>
          <w:b/>
          <w:bCs/>
          <w:sz w:val="22"/>
          <w:szCs w:val="22"/>
        </w:rPr>
        <w:t xml:space="preserve"> </w:t>
      </w:r>
      <w:r w:rsidR="00384928" w:rsidRPr="00163B77">
        <w:rPr>
          <w:rStyle w:val="Ninguno"/>
          <w:rFonts w:ascii="Arial Narrow" w:hAnsi="Arial Narrow"/>
          <w:b/>
          <w:bCs/>
          <w:sz w:val="22"/>
          <w:szCs w:val="22"/>
        </w:rPr>
        <w:t>(</w:t>
      </w:r>
      <w:r w:rsidR="00900B77" w:rsidRPr="00163B77">
        <w:rPr>
          <w:rStyle w:val="Ninguno"/>
          <w:rFonts w:ascii="Arial Narrow" w:hAnsi="Arial Narrow"/>
          <w:b/>
          <w:bCs/>
          <w:sz w:val="22"/>
          <w:szCs w:val="22"/>
        </w:rPr>
        <w:t>NO APLICA</w:t>
      </w:r>
      <w:r w:rsidR="00384928" w:rsidRPr="00163B77">
        <w:rPr>
          <w:rStyle w:val="Ninguno"/>
          <w:rFonts w:ascii="Arial Narrow" w:hAnsi="Arial Narrow"/>
          <w:b/>
          <w:bCs/>
          <w:sz w:val="22"/>
          <w:szCs w:val="22"/>
        </w:rPr>
        <w:t>)</w:t>
      </w:r>
    </w:p>
    <w:p w14:paraId="43CB1BE4"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5E183D3D" w14:textId="77777777" w:rsidR="00034894" w:rsidRPr="00163B77" w:rsidRDefault="00034894">
      <w:pPr>
        <w:pStyle w:val="INCISO"/>
        <w:spacing w:after="0" w:line="276" w:lineRule="auto"/>
        <w:rPr>
          <w:rStyle w:val="Ninguno"/>
          <w:rFonts w:ascii="Arial Narrow" w:eastAsia="Arial Narrow" w:hAnsi="Arial Narrow" w:cs="Arial Narrow"/>
          <w:sz w:val="22"/>
          <w:szCs w:val="22"/>
        </w:rPr>
      </w:pPr>
    </w:p>
    <w:p w14:paraId="62F23396"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10.</w:t>
      </w:r>
      <w:r w:rsidRPr="00163B77">
        <w:rPr>
          <w:rStyle w:val="Ninguno"/>
          <w:rFonts w:ascii="Arial Narrow" w:hAnsi="Arial Narrow"/>
          <w:b/>
          <w:bCs/>
          <w:sz w:val="22"/>
          <w:szCs w:val="22"/>
        </w:rPr>
        <w:tab/>
        <w:t>Información sobre la Deuda y el Reporte Analítico de la Deuda</w:t>
      </w:r>
    </w:p>
    <w:p w14:paraId="00B1E6F3"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43F5A981" w14:textId="77777777" w:rsidR="00034894" w:rsidRPr="00163B77" w:rsidRDefault="00040929" w:rsidP="00D43D67">
      <w:pPr>
        <w:pStyle w:val="INCISO"/>
        <w:numPr>
          <w:ilvl w:val="0"/>
          <w:numId w:val="36"/>
        </w:numPr>
        <w:spacing w:after="0" w:line="276" w:lineRule="auto"/>
        <w:rPr>
          <w:rFonts w:ascii="Arial Narrow" w:hAnsi="Arial Narrow"/>
          <w:sz w:val="22"/>
          <w:szCs w:val="22"/>
        </w:rPr>
      </w:pPr>
      <w:r w:rsidRPr="00163B77">
        <w:rPr>
          <w:rStyle w:val="Ninguno"/>
          <w:rFonts w:ascii="Arial Narrow" w:hAnsi="Arial Narrow"/>
          <w:sz w:val="22"/>
          <w:szCs w:val="22"/>
        </w:rPr>
        <w:t>No se tiene deuda respecto al PIB y deuda respecto a la recaudación.</w:t>
      </w:r>
    </w:p>
    <w:p w14:paraId="4274A0AB" w14:textId="77777777" w:rsidR="00034894" w:rsidRPr="00163B77" w:rsidRDefault="00034894">
      <w:pPr>
        <w:pStyle w:val="INCISO"/>
        <w:spacing w:after="0" w:line="276" w:lineRule="auto"/>
        <w:ind w:left="720" w:firstLine="0"/>
        <w:rPr>
          <w:rStyle w:val="Ninguno"/>
          <w:rFonts w:ascii="Arial Narrow" w:eastAsia="Arial Narrow" w:hAnsi="Arial Narrow" w:cs="Arial Narrow"/>
          <w:sz w:val="22"/>
          <w:szCs w:val="22"/>
        </w:rPr>
      </w:pPr>
    </w:p>
    <w:p w14:paraId="0F448728" w14:textId="77777777" w:rsidR="00034894" w:rsidRPr="00163B77" w:rsidRDefault="00040929" w:rsidP="00D43D67">
      <w:pPr>
        <w:pStyle w:val="INCISO"/>
        <w:numPr>
          <w:ilvl w:val="0"/>
          <w:numId w:val="36"/>
        </w:numPr>
        <w:spacing w:after="0" w:line="276" w:lineRule="auto"/>
        <w:rPr>
          <w:rFonts w:ascii="Arial Narrow" w:hAnsi="Arial Narrow"/>
          <w:sz w:val="22"/>
          <w:szCs w:val="22"/>
        </w:rPr>
      </w:pPr>
      <w:r w:rsidRPr="00163B77">
        <w:rPr>
          <w:rStyle w:val="Ninguno"/>
          <w:rFonts w:ascii="Arial Narrow" w:hAnsi="Arial Narrow"/>
          <w:sz w:val="22"/>
          <w:szCs w:val="22"/>
        </w:rPr>
        <w:t>No existen información que revelar respecto al tipo de valor gubernamental o instrumento financiero en la que se consideren intereses, comisiones, tasa, perfil de vencimiento y otros gastos de la deuda.</w:t>
      </w:r>
    </w:p>
    <w:p w14:paraId="5301C480" w14:textId="77777777" w:rsidR="00034894" w:rsidRPr="00163B77" w:rsidRDefault="00034894">
      <w:pPr>
        <w:pStyle w:val="INCISO"/>
        <w:spacing w:after="0" w:line="276" w:lineRule="auto"/>
        <w:rPr>
          <w:rStyle w:val="Ninguno"/>
          <w:rFonts w:ascii="Arial Narrow" w:eastAsia="Arial Narrow" w:hAnsi="Arial Narrow" w:cs="Arial Narrow"/>
          <w:sz w:val="22"/>
          <w:szCs w:val="22"/>
        </w:rPr>
      </w:pPr>
    </w:p>
    <w:p w14:paraId="05DC3A78"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6CBBCA82"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11. Calificaciones otorgadas</w:t>
      </w:r>
    </w:p>
    <w:p w14:paraId="7B54D0EA"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7FDF8C3A" w14:textId="77777777" w:rsidR="00034894" w:rsidRPr="00163B77" w:rsidRDefault="00040929">
      <w:pPr>
        <w:pStyle w:val="Texto"/>
        <w:spacing w:after="0" w:line="276" w:lineRule="auto"/>
        <w:ind w:firstLine="706"/>
        <w:rPr>
          <w:rStyle w:val="Ninguno"/>
          <w:rFonts w:ascii="Arial Narrow" w:eastAsia="Arial Narrow" w:hAnsi="Arial Narrow" w:cs="Arial Narrow"/>
          <w:sz w:val="22"/>
          <w:szCs w:val="22"/>
        </w:rPr>
      </w:pPr>
      <w:r w:rsidRPr="00163B77">
        <w:rPr>
          <w:rStyle w:val="Ninguno"/>
          <w:rFonts w:ascii="Arial Narrow" w:hAnsi="Arial Narrow"/>
          <w:sz w:val="22"/>
          <w:szCs w:val="22"/>
        </w:rPr>
        <w:t>Durante este ejercicio fiscal no se aplicó para ningún procedimiento que nos aplicara una calificación crediticia.</w:t>
      </w:r>
    </w:p>
    <w:p w14:paraId="3E138A93"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0EB80CD6"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12.</w:t>
      </w:r>
      <w:r w:rsidRPr="00163B77">
        <w:rPr>
          <w:rStyle w:val="Ninguno"/>
          <w:rFonts w:ascii="Arial Narrow" w:hAnsi="Arial Narrow"/>
          <w:b/>
          <w:bCs/>
          <w:sz w:val="22"/>
          <w:szCs w:val="22"/>
        </w:rPr>
        <w:tab/>
        <w:t>Proceso de Mejora</w:t>
      </w:r>
    </w:p>
    <w:p w14:paraId="45D122A4" w14:textId="77777777" w:rsidR="00034894" w:rsidRPr="00163B77" w:rsidRDefault="00040929" w:rsidP="00D43D67">
      <w:pPr>
        <w:pStyle w:val="INCISO"/>
        <w:numPr>
          <w:ilvl w:val="0"/>
          <w:numId w:val="38"/>
        </w:numPr>
        <w:spacing w:before="240" w:after="0" w:line="276" w:lineRule="auto"/>
        <w:rPr>
          <w:rFonts w:ascii="Arial Narrow" w:hAnsi="Arial Narrow"/>
          <w:sz w:val="22"/>
          <w:szCs w:val="22"/>
        </w:rPr>
      </w:pPr>
      <w:r w:rsidRPr="00163B77">
        <w:rPr>
          <w:rStyle w:val="Ninguno"/>
          <w:rFonts w:ascii="Arial Narrow" w:hAnsi="Arial Narrow"/>
          <w:sz w:val="22"/>
          <w:szCs w:val="22"/>
        </w:rPr>
        <w:t>Principales Políticas de control interno: El uso del sistema SAACG.NET que cumple con los requisitos de armonización contable, y en acato a la normatividad emitida por el CONAC, se modificaron los procesos de registro y se respalda con la documentación soporte que respalden cada una de las operaciones realizadas en base a la normativa aplicable.</w:t>
      </w:r>
    </w:p>
    <w:p w14:paraId="032AD090" w14:textId="77777777" w:rsidR="00034894" w:rsidRPr="00163B77" w:rsidRDefault="00040929" w:rsidP="00D43D67">
      <w:pPr>
        <w:pStyle w:val="INCISO"/>
        <w:numPr>
          <w:ilvl w:val="0"/>
          <w:numId w:val="38"/>
        </w:numPr>
        <w:spacing w:before="240" w:after="0" w:line="276" w:lineRule="auto"/>
        <w:rPr>
          <w:rFonts w:ascii="Arial Narrow" w:hAnsi="Arial Narrow"/>
          <w:sz w:val="22"/>
          <w:szCs w:val="22"/>
        </w:rPr>
      </w:pPr>
      <w:r w:rsidRPr="00163B77">
        <w:rPr>
          <w:rStyle w:val="Ninguno"/>
          <w:rFonts w:ascii="Arial Narrow" w:hAnsi="Arial Narrow"/>
          <w:sz w:val="22"/>
          <w:szCs w:val="22"/>
        </w:rPr>
        <w:t xml:space="preserve">Medidas de desempeño financiero, metas y alcance: El sistema SAACG.NET emite información financiera confiable del manejo de los recursos en tiempo y forma. Así mismo se realiza el análisis mensualmente acerca del cumplimiento de metas y objetivos.  </w:t>
      </w:r>
    </w:p>
    <w:p w14:paraId="1C8FD5C5"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5508958C"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13.</w:t>
      </w:r>
      <w:r w:rsidRPr="00163B77">
        <w:rPr>
          <w:rStyle w:val="Ninguno"/>
          <w:rFonts w:ascii="Arial Narrow" w:hAnsi="Arial Narrow"/>
          <w:b/>
          <w:bCs/>
          <w:sz w:val="22"/>
          <w:szCs w:val="22"/>
        </w:rPr>
        <w:tab/>
        <w:t>Información por Segmentos</w:t>
      </w:r>
    </w:p>
    <w:p w14:paraId="455E086E"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4376455E" w14:textId="77777777" w:rsidR="00034894" w:rsidRPr="00163B77" w:rsidRDefault="00040929">
      <w:pPr>
        <w:pStyle w:val="Texto"/>
        <w:spacing w:after="0" w:line="276" w:lineRule="auto"/>
        <w:ind w:firstLine="706"/>
        <w:rPr>
          <w:rStyle w:val="Ninguno"/>
          <w:rFonts w:ascii="Arial Narrow" w:eastAsia="Arial Narrow" w:hAnsi="Arial Narrow" w:cs="Arial Narrow"/>
          <w:sz w:val="22"/>
          <w:szCs w:val="22"/>
        </w:rPr>
      </w:pPr>
      <w:r w:rsidRPr="00163B77">
        <w:rPr>
          <w:rStyle w:val="Ninguno"/>
          <w:rFonts w:ascii="Arial Narrow" w:hAnsi="Arial Narrow"/>
          <w:sz w:val="22"/>
          <w:szCs w:val="22"/>
        </w:rPr>
        <w:t>El Sistema Michoacano de Radio y Televisión no requiere la presentación de la información financiera por segmentos.</w:t>
      </w:r>
    </w:p>
    <w:p w14:paraId="2B500616" w14:textId="77777777" w:rsidR="00034894" w:rsidRPr="00163B77" w:rsidRDefault="00034894">
      <w:pPr>
        <w:pStyle w:val="Texto"/>
        <w:spacing w:after="0" w:line="276" w:lineRule="auto"/>
        <w:ind w:firstLine="706"/>
        <w:rPr>
          <w:rStyle w:val="Ninguno"/>
          <w:rFonts w:ascii="Arial Narrow" w:eastAsia="Arial Narrow" w:hAnsi="Arial Narrow" w:cs="Arial Narrow"/>
          <w:b/>
          <w:bCs/>
          <w:sz w:val="22"/>
          <w:szCs w:val="22"/>
        </w:rPr>
      </w:pPr>
    </w:p>
    <w:p w14:paraId="380632CA" w14:textId="3926EA8D"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14.</w:t>
      </w:r>
      <w:r w:rsidRPr="00163B77">
        <w:rPr>
          <w:rStyle w:val="Ninguno"/>
          <w:rFonts w:ascii="Arial Narrow" w:hAnsi="Arial Narrow"/>
          <w:b/>
          <w:bCs/>
          <w:sz w:val="22"/>
          <w:szCs w:val="22"/>
        </w:rPr>
        <w:tab/>
        <w:t>Eventos Posteriores al Cierre</w:t>
      </w:r>
      <w:r w:rsidR="00900B77" w:rsidRPr="00163B77">
        <w:rPr>
          <w:rStyle w:val="Ninguno"/>
          <w:rFonts w:ascii="Arial Narrow" w:hAnsi="Arial Narrow"/>
          <w:b/>
          <w:bCs/>
          <w:sz w:val="22"/>
          <w:szCs w:val="22"/>
        </w:rPr>
        <w:t xml:space="preserve">  </w:t>
      </w:r>
    </w:p>
    <w:p w14:paraId="60D73D15"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5B4670DD"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15.</w:t>
      </w:r>
      <w:r w:rsidRPr="00163B77">
        <w:rPr>
          <w:rStyle w:val="Ninguno"/>
          <w:rFonts w:ascii="Arial Narrow" w:hAnsi="Arial Narrow"/>
          <w:b/>
          <w:bCs/>
          <w:sz w:val="22"/>
          <w:szCs w:val="22"/>
        </w:rPr>
        <w:tab/>
        <w:t>Partes Relacionadas</w:t>
      </w:r>
    </w:p>
    <w:p w14:paraId="3864BB75"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0B7843EF" w14:textId="77777777" w:rsidR="00034894" w:rsidRPr="00163B77" w:rsidRDefault="00040929">
      <w:pPr>
        <w:pStyle w:val="Texto"/>
        <w:spacing w:after="0" w:line="276" w:lineRule="auto"/>
        <w:ind w:left="706" w:firstLine="0"/>
        <w:rPr>
          <w:rStyle w:val="Ninguno"/>
          <w:rFonts w:ascii="Arial Narrow" w:eastAsia="Arial Narrow" w:hAnsi="Arial Narrow" w:cs="Arial Narrow"/>
          <w:sz w:val="22"/>
          <w:szCs w:val="22"/>
        </w:rPr>
      </w:pPr>
      <w:r w:rsidRPr="00163B77">
        <w:rPr>
          <w:rStyle w:val="Ninguno"/>
          <w:rFonts w:ascii="Arial Narrow" w:hAnsi="Arial Narrow"/>
          <w:sz w:val="22"/>
          <w:szCs w:val="22"/>
        </w:rPr>
        <w:lastRenderedPageBreak/>
        <w:t>No existen partes relacionadas que pudieran ejercer influencia significativa sobre la toma de decisiones financieras y operativas.</w:t>
      </w:r>
    </w:p>
    <w:p w14:paraId="1FD2E5CB" w14:textId="77777777" w:rsidR="00034894" w:rsidRPr="00163B77" w:rsidRDefault="00034894">
      <w:pPr>
        <w:pStyle w:val="Texto"/>
        <w:spacing w:after="0" w:line="276" w:lineRule="auto"/>
        <w:ind w:left="706" w:firstLine="0"/>
        <w:rPr>
          <w:rStyle w:val="Ninguno"/>
          <w:rFonts w:ascii="Arial Narrow" w:eastAsia="Arial Narrow" w:hAnsi="Arial Narrow" w:cs="Arial Narrow"/>
          <w:sz w:val="22"/>
          <w:szCs w:val="22"/>
        </w:rPr>
      </w:pPr>
    </w:p>
    <w:p w14:paraId="78C65889"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16.</w:t>
      </w:r>
      <w:r w:rsidRPr="00163B77">
        <w:rPr>
          <w:rStyle w:val="Ninguno"/>
          <w:rFonts w:ascii="Arial Narrow" w:hAnsi="Arial Narrow"/>
          <w:b/>
          <w:bCs/>
          <w:sz w:val="22"/>
          <w:szCs w:val="22"/>
        </w:rPr>
        <w:tab/>
        <w:t>Responsabilidad Sobre la Presentación Razonable de la Información Contable</w:t>
      </w:r>
    </w:p>
    <w:p w14:paraId="6C3F7E05"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5AD28891" w14:textId="14350FB6" w:rsidR="00034894" w:rsidRPr="00163B77" w:rsidRDefault="00040929">
      <w:pPr>
        <w:pStyle w:val="Texto"/>
        <w:spacing w:after="0" w:line="276" w:lineRule="auto"/>
        <w:ind w:left="706" w:firstLine="0"/>
        <w:rPr>
          <w:rStyle w:val="Ninguno"/>
          <w:rFonts w:ascii="Arial Narrow" w:eastAsia="Arial Narrow" w:hAnsi="Arial Narrow" w:cs="Arial Narrow"/>
          <w:sz w:val="22"/>
          <w:szCs w:val="22"/>
        </w:rPr>
      </w:pPr>
      <w:r w:rsidRPr="00163B77">
        <w:rPr>
          <w:rStyle w:val="Ninguno"/>
          <w:rFonts w:ascii="Arial Narrow" w:hAnsi="Arial Narrow"/>
          <w:sz w:val="22"/>
          <w:szCs w:val="22"/>
        </w:rPr>
        <w:t>Los Estados Financieros contables, así como las Notas a los Estados Financieros, contienen por sistema la leyenda “Bajo protesta de decir verdad declaramos que los Estados Financieros y sus notas, son razonablemente correctos y son responsabilidad del emisor”. Cabe mencionar que cada uno de los estados financieros tanto contables como presupuestales se firman por el D</w:t>
      </w:r>
      <w:r w:rsidR="00900B77" w:rsidRPr="00163B77">
        <w:rPr>
          <w:rStyle w:val="Ninguno"/>
          <w:rFonts w:ascii="Arial Narrow" w:hAnsi="Arial Narrow"/>
          <w:sz w:val="22"/>
          <w:szCs w:val="22"/>
        </w:rPr>
        <w:t>elegado</w:t>
      </w:r>
      <w:r w:rsidRPr="00163B77">
        <w:rPr>
          <w:rStyle w:val="Ninguno"/>
          <w:rFonts w:ascii="Arial Narrow" w:hAnsi="Arial Narrow"/>
          <w:sz w:val="22"/>
          <w:szCs w:val="22"/>
        </w:rPr>
        <w:t xml:space="preserve"> Administrativo y el Director General como responsables de la información emitida.</w:t>
      </w:r>
    </w:p>
    <w:p w14:paraId="59CDFB2A" w14:textId="77777777" w:rsidR="00034894" w:rsidRPr="00163B77" w:rsidRDefault="00034894">
      <w:pPr>
        <w:pStyle w:val="Texto"/>
        <w:spacing w:after="0" w:line="276" w:lineRule="auto"/>
        <w:jc w:val="center"/>
        <w:rPr>
          <w:rStyle w:val="Ninguno"/>
          <w:rFonts w:ascii="Arial Narrow" w:eastAsia="Arial Narrow" w:hAnsi="Arial Narrow" w:cs="Arial Narrow"/>
          <w:b/>
          <w:bCs/>
          <w:sz w:val="24"/>
          <w:szCs w:val="24"/>
        </w:rPr>
      </w:pPr>
    </w:p>
    <w:p w14:paraId="4E2967F4" w14:textId="77777777" w:rsidR="00034894" w:rsidRPr="00163B77" w:rsidRDefault="00040929">
      <w:pPr>
        <w:pStyle w:val="Texto"/>
        <w:spacing w:after="0" w:line="276" w:lineRule="auto"/>
        <w:jc w:val="center"/>
        <w:rPr>
          <w:rStyle w:val="Ninguno"/>
          <w:rFonts w:ascii="Arial Narrow" w:eastAsia="Arial Narrow" w:hAnsi="Arial Narrow" w:cs="Arial Narrow"/>
          <w:b/>
          <w:bCs/>
          <w:sz w:val="24"/>
          <w:szCs w:val="24"/>
        </w:rPr>
      </w:pPr>
      <w:r w:rsidRPr="00163B77">
        <w:rPr>
          <w:rStyle w:val="Ninguno"/>
          <w:rFonts w:ascii="Arial Narrow" w:hAnsi="Arial Narrow"/>
          <w:b/>
          <w:bCs/>
          <w:sz w:val="24"/>
          <w:szCs w:val="24"/>
        </w:rPr>
        <w:t>b)</w:t>
      </w:r>
      <w:r w:rsidRPr="00163B77">
        <w:rPr>
          <w:rStyle w:val="Ninguno"/>
          <w:rFonts w:ascii="Arial Narrow" w:hAnsi="Arial Narrow"/>
          <w:sz w:val="24"/>
          <w:szCs w:val="24"/>
        </w:rPr>
        <w:t xml:space="preserve"> </w:t>
      </w:r>
      <w:r w:rsidRPr="00163B77">
        <w:rPr>
          <w:rStyle w:val="Ninguno"/>
          <w:rFonts w:ascii="Arial Narrow" w:hAnsi="Arial Narrow"/>
          <w:b/>
          <w:bCs/>
          <w:sz w:val="24"/>
          <w:szCs w:val="24"/>
        </w:rPr>
        <w:t>NOTAS DE DESGLOSE</w:t>
      </w:r>
    </w:p>
    <w:p w14:paraId="2585D27C" w14:textId="77777777" w:rsidR="00034894" w:rsidRPr="00163B77" w:rsidRDefault="00040929" w:rsidP="00D43D67">
      <w:pPr>
        <w:pStyle w:val="Texto"/>
        <w:numPr>
          <w:ilvl w:val="0"/>
          <w:numId w:val="40"/>
        </w:numPr>
        <w:spacing w:after="0" w:line="276" w:lineRule="auto"/>
        <w:rPr>
          <w:rFonts w:ascii="Arial Narrow" w:hAnsi="Arial Narrow"/>
          <w:b/>
          <w:bCs/>
          <w:sz w:val="22"/>
          <w:szCs w:val="22"/>
        </w:rPr>
      </w:pPr>
      <w:r w:rsidRPr="00163B77">
        <w:rPr>
          <w:rStyle w:val="Ninguno"/>
          <w:rFonts w:ascii="Arial Narrow" w:hAnsi="Arial Narrow"/>
          <w:b/>
          <w:bCs/>
          <w:smallCaps/>
          <w:sz w:val="22"/>
          <w:szCs w:val="22"/>
        </w:rPr>
        <w:t>NOTAS AL ESTADO DE ACTIVIDADES</w:t>
      </w:r>
    </w:p>
    <w:p w14:paraId="19E8A688" w14:textId="77777777" w:rsidR="00034894" w:rsidRPr="00163B77" w:rsidRDefault="00034894">
      <w:pPr>
        <w:pStyle w:val="Texto"/>
        <w:spacing w:after="0" w:line="276" w:lineRule="auto"/>
        <w:ind w:left="1009" w:firstLine="0"/>
        <w:rPr>
          <w:rStyle w:val="Ninguno"/>
          <w:rFonts w:ascii="Arial Narrow" w:eastAsia="Arial Narrow" w:hAnsi="Arial Narrow" w:cs="Arial Narrow"/>
          <w:b/>
          <w:bCs/>
          <w:smallCaps/>
          <w:sz w:val="22"/>
          <w:szCs w:val="22"/>
        </w:rPr>
      </w:pPr>
    </w:p>
    <w:p w14:paraId="0D496DD3" w14:textId="77777777" w:rsidR="00034894" w:rsidRPr="00163B77" w:rsidRDefault="00040929">
      <w:pPr>
        <w:spacing w:line="276" w:lineRule="auto"/>
        <w:ind w:left="720"/>
        <w:jc w:val="both"/>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Ingresos y Otros Beneficios</w:t>
      </w:r>
    </w:p>
    <w:p w14:paraId="5506F6E4" w14:textId="77777777" w:rsidR="00034894" w:rsidRPr="00163B77" w:rsidRDefault="00034894">
      <w:pPr>
        <w:spacing w:line="276" w:lineRule="auto"/>
        <w:ind w:left="720"/>
        <w:jc w:val="both"/>
        <w:rPr>
          <w:rStyle w:val="Ninguno"/>
          <w:rFonts w:ascii="Arial Narrow" w:eastAsia="Arial Narrow" w:hAnsi="Arial Narrow" w:cs="Arial Narrow"/>
          <w:b/>
          <w:bCs/>
          <w:sz w:val="22"/>
          <w:szCs w:val="22"/>
        </w:rPr>
      </w:pPr>
    </w:p>
    <w:p w14:paraId="073A6E5C" w14:textId="38D633BB" w:rsidR="00034894" w:rsidRPr="00163B77" w:rsidRDefault="00040929" w:rsidP="00D43D67">
      <w:pPr>
        <w:numPr>
          <w:ilvl w:val="0"/>
          <w:numId w:val="42"/>
        </w:numPr>
        <w:spacing w:line="276" w:lineRule="auto"/>
        <w:jc w:val="both"/>
        <w:rPr>
          <w:rFonts w:ascii="Arial Narrow" w:hAnsi="Arial Narrow"/>
          <w:sz w:val="22"/>
          <w:szCs w:val="22"/>
        </w:rPr>
      </w:pPr>
      <w:r w:rsidRPr="00163B77">
        <w:rPr>
          <w:rStyle w:val="Ninguno"/>
          <w:rFonts w:ascii="Arial Narrow" w:hAnsi="Arial Narrow"/>
          <w:sz w:val="22"/>
          <w:szCs w:val="22"/>
        </w:rPr>
        <w:t>Los Ingresos correspondientes al cierre del mes que se informa del ejercicio fiscal 202</w:t>
      </w:r>
      <w:r w:rsidR="00900B77" w:rsidRPr="00163B77">
        <w:rPr>
          <w:rStyle w:val="Ninguno"/>
          <w:rFonts w:ascii="Arial Narrow" w:hAnsi="Arial Narrow"/>
          <w:sz w:val="22"/>
          <w:szCs w:val="22"/>
        </w:rPr>
        <w:t>5</w:t>
      </w:r>
      <w:r w:rsidRPr="00163B77">
        <w:rPr>
          <w:rStyle w:val="Ninguno"/>
          <w:rFonts w:ascii="Arial Narrow" w:hAnsi="Arial Narrow"/>
          <w:sz w:val="22"/>
          <w:szCs w:val="22"/>
        </w:rPr>
        <w:t xml:space="preserve"> fue por un importe total de </w:t>
      </w:r>
      <w:r w:rsidR="00192830" w:rsidRPr="00192830">
        <w:rPr>
          <w:rStyle w:val="Ninguno"/>
          <w:rFonts w:ascii="Arial Narrow" w:hAnsi="Arial Narrow"/>
          <w:sz w:val="22"/>
          <w:szCs w:val="22"/>
        </w:rPr>
        <w:t>$</w:t>
      </w:r>
      <w:r w:rsidR="00BE7983">
        <w:rPr>
          <w:rStyle w:val="Ninguno"/>
          <w:rFonts w:ascii="Arial Narrow" w:hAnsi="Arial Narrow"/>
          <w:sz w:val="22"/>
          <w:szCs w:val="22"/>
        </w:rPr>
        <w:t>114,141,138.37</w:t>
      </w:r>
      <w:r w:rsidR="00D179DA">
        <w:rPr>
          <w:rStyle w:val="Ninguno"/>
          <w:rFonts w:ascii="Arial Narrow" w:hAnsi="Arial Narrow"/>
          <w:sz w:val="22"/>
          <w:szCs w:val="22"/>
        </w:rPr>
        <w:t xml:space="preserve"> </w:t>
      </w:r>
      <w:r w:rsidRPr="00163B77">
        <w:rPr>
          <w:rStyle w:val="Ninguno"/>
          <w:rFonts w:ascii="Arial Narrow" w:hAnsi="Arial Narrow"/>
          <w:sz w:val="22"/>
          <w:szCs w:val="22"/>
        </w:rPr>
        <w:t>(</w:t>
      </w:r>
      <w:r w:rsidR="00BE7983">
        <w:rPr>
          <w:rStyle w:val="Ninguno"/>
          <w:rFonts w:ascii="Arial Narrow" w:hAnsi="Arial Narrow"/>
          <w:sz w:val="22"/>
          <w:szCs w:val="22"/>
        </w:rPr>
        <w:t>Ciento catorce millones ciento cuarenta y un mil ciento treinta y ocho</w:t>
      </w:r>
      <w:r w:rsidR="000604AF">
        <w:rPr>
          <w:rStyle w:val="Ninguno"/>
          <w:rFonts w:ascii="Arial Narrow" w:hAnsi="Arial Narrow"/>
          <w:sz w:val="22"/>
          <w:szCs w:val="22"/>
        </w:rPr>
        <w:t xml:space="preserve"> </w:t>
      </w:r>
      <w:r w:rsidR="00EA6442" w:rsidRPr="00163B77">
        <w:rPr>
          <w:rStyle w:val="Ninguno"/>
          <w:rFonts w:ascii="Arial Narrow" w:hAnsi="Arial Narrow"/>
          <w:sz w:val="22"/>
          <w:szCs w:val="22"/>
        </w:rPr>
        <w:t>pesos</w:t>
      </w:r>
      <w:r w:rsidR="006433F0">
        <w:rPr>
          <w:rStyle w:val="Ninguno"/>
          <w:rFonts w:ascii="Arial Narrow" w:hAnsi="Arial Narrow"/>
          <w:sz w:val="22"/>
          <w:szCs w:val="22"/>
        </w:rPr>
        <w:t xml:space="preserve"> </w:t>
      </w:r>
      <w:r w:rsidR="00D179DA">
        <w:rPr>
          <w:rStyle w:val="Ninguno"/>
          <w:rFonts w:ascii="Arial Narrow" w:hAnsi="Arial Narrow"/>
          <w:sz w:val="22"/>
          <w:szCs w:val="22"/>
        </w:rPr>
        <w:t>3</w:t>
      </w:r>
      <w:r w:rsidR="00BE7983">
        <w:rPr>
          <w:rStyle w:val="Ninguno"/>
          <w:rFonts w:ascii="Arial Narrow" w:hAnsi="Arial Narrow"/>
          <w:sz w:val="22"/>
          <w:szCs w:val="22"/>
        </w:rPr>
        <w:t>7</w:t>
      </w:r>
      <w:r w:rsidR="002123B9">
        <w:rPr>
          <w:rStyle w:val="Ninguno"/>
          <w:rFonts w:ascii="Arial Narrow" w:hAnsi="Arial Narrow"/>
          <w:sz w:val="22"/>
          <w:szCs w:val="22"/>
        </w:rPr>
        <w:t xml:space="preserve"> </w:t>
      </w:r>
      <w:r w:rsidR="00C1508B" w:rsidRPr="00163B77">
        <w:rPr>
          <w:rStyle w:val="Ninguno"/>
          <w:rFonts w:ascii="Arial Narrow" w:hAnsi="Arial Narrow"/>
          <w:sz w:val="22"/>
          <w:szCs w:val="22"/>
        </w:rPr>
        <w:t>/100</w:t>
      </w:r>
      <w:r w:rsidRPr="00163B77">
        <w:rPr>
          <w:rStyle w:val="Ninguno"/>
          <w:rFonts w:ascii="Arial Narrow" w:hAnsi="Arial Narrow"/>
          <w:sz w:val="22"/>
          <w:szCs w:val="22"/>
        </w:rPr>
        <w:t xml:space="preserve"> M.N.)</w:t>
      </w:r>
      <w:r w:rsidR="00C1508B" w:rsidRPr="00163B77">
        <w:rPr>
          <w:rStyle w:val="Ninguno"/>
          <w:rFonts w:ascii="Arial Narrow" w:hAnsi="Arial Narrow"/>
          <w:sz w:val="22"/>
          <w:szCs w:val="22"/>
        </w:rPr>
        <w:t>.</w:t>
      </w:r>
    </w:p>
    <w:p w14:paraId="67A8779E" w14:textId="77777777" w:rsidR="00034894" w:rsidRPr="00163B77" w:rsidRDefault="00034894">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0869A6CC"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501CB14"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0D8A092"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94E6DE"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11607BB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092E9" w14:textId="42759BAF"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41</w:t>
            </w:r>
            <w:r w:rsidR="00251540" w:rsidRPr="00163B77">
              <w:rPr>
                <w:rStyle w:val="Ninguno"/>
                <w:rFonts w:ascii="Arial Narrow" w:hAnsi="Arial Narrow"/>
                <w:b/>
                <w:bCs/>
                <w:sz w:val="22"/>
                <w:szCs w:val="22"/>
              </w:rPr>
              <w:t>73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0D454" w14:textId="60040593" w:rsidR="00034894" w:rsidRPr="00163B77" w:rsidRDefault="00251540">
            <w:pPr>
              <w:spacing w:line="276" w:lineRule="auto"/>
              <w:jc w:val="both"/>
              <w:rPr>
                <w:rFonts w:ascii="Arial Narrow" w:hAnsi="Arial Narrow"/>
                <w:b/>
                <w:bCs/>
              </w:rPr>
            </w:pPr>
            <w:r w:rsidRPr="00163B77">
              <w:rPr>
                <w:rFonts w:ascii="Arial Narrow" w:hAnsi="Arial Narrow"/>
                <w:b/>
                <w:bCs/>
              </w:rPr>
              <w:t>INGRESOS PROPIOS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E72A2" w14:textId="5047E00E" w:rsidR="00034894" w:rsidRPr="006433F0" w:rsidRDefault="00192830" w:rsidP="00D179DA">
            <w:pPr>
              <w:spacing w:line="276" w:lineRule="auto"/>
              <w:jc w:val="right"/>
              <w:rPr>
                <w:rFonts w:ascii="Arial Narrow" w:hAnsi="Arial Narrow"/>
              </w:rPr>
            </w:pPr>
            <w:r>
              <w:rPr>
                <w:rStyle w:val="Ninguno"/>
                <w:rFonts w:ascii="Arial Narrow" w:hAnsi="Arial Narrow"/>
                <w:b/>
                <w:bCs/>
                <w:sz w:val="22"/>
                <w:szCs w:val="22"/>
              </w:rPr>
              <w:t xml:space="preserve">$ </w:t>
            </w:r>
            <w:r w:rsidR="00D179DA">
              <w:rPr>
                <w:rStyle w:val="Ninguno"/>
                <w:rFonts w:ascii="Arial Narrow" w:hAnsi="Arial Narrow"/>
                <w:b/>
                <w:bCs/>
                <w:sz w:val="22"/>
                <w:szCs w:val="22"/>
              </w:rPr>
              <w:t>12,140,052.32</w:t>
            </w:r>
            <w:r w:rsidRPr="006433F0">
              <w:rPr>
                <w:rStyle w:val="Ninguno"/>
                <w:rFonts w:ascii="Arial Narrow" w:hAnsi="Arial Narrow"/>
                <w:b/>
                <w:bCs/>
                <w:sz w:val="22"/>
                <w:szCs w:val="22"/>
              </w:rPr>
              <w:t xml:space="preserve">           </w:t>
            </w:r>
          </w:p>
        </w:tc>
      </w:tr>
      <w:tr w:rsidR="00034894" w:rsidRPr="00163B77" w14:paraId="40EA7E67"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693D7" w14:textId="087A2FA6"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41</w:t>
            </w:r>
            <w:r w:rsidR="00ED1DED" w:rsidRPr="00163B77">
              <w:rPr>
                <w:rStyle w:val="Ninguno"/>
                <w:rFonts w:ascii="Arial Narrow" w:hAnsi="Arial Narrow"/>
                <w:sz w:val="22"/>
                <w:szCs w:val="22"/>
              </w:rPr>
              <w:t>73</w:t>
            </w:r>
            <w:r w:rsidRPr="00163B77">
              <w:rPr>
                <w:rStyle w:val="Ninguno"/>
                <w:rFonts w:ascii="Arial Narrow" w:hAnsi="Arial Narrow"/>
                <w:sz w:val="22"/>
                <w:szCs w:val="22"/>
              </w:rPr>
              <w:t>-01-0</w:t>
            </w:r>
            <w:r w:rsidR="002F4717" w:rsidRPr="00163B77">
              <w:rPr>
                <w:rStyle w:val="Ninguno"/>
                <w:rFonts w:ascii="Arial Narrow" w:hAnsi="Arial Narrow"/>
                <w:sz w:val="22"/>
                <w:szCs w:val="22"/>
              </w:rPr>
              <w:t>0</w:t>
            </w:r>
            <w:r w:rsidR="00ED1DED" w:rsidRPr="00163B77">
              <w:rPr>
                <w:rStyle w:val="Ninguno"/>
                <w:rFonts w:ascii="Arial Narrow" w:hAnsi="Arial Narrow"/>
                <w:sz w:val="22"/>
                <w:szCs w:val="22"/>
              </w:rPr>
              <w:t>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264B8" w14:textId="4CC017D8" w:rsidR="00034894" w:rsidRPr="00163B77" w:rsidRDefault="00ED1DED">
            <w:pPr>
              <w:spacing w:line="276" w:lineRule="auto"/>
              <w:jc w:val="both"/>
              <w:rPr>
                <w:rFonts w:ascii="Arial Narrow" w:hAnsi="Arial Narrow"/>
              </w:rPr>
            </w:pPr>
            <w:r w:rsidRPr="00163B77">
              <w:rPr>
                <w:rStyle w:val="Ninguno"/>
                <w:rFonts w:ascii="Arial Narrow" w:hAnsi="Arial Narrow"/>
                <w:sz w:val="22"/>
                <w:szCs w:val="22"/>
              </w:rPr>
              <w:t>Televisivos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E9082" w14:textId="3F9F116E" w:rsidR="00F97AFE" w:rsidRPr="0048259A" w:rsidRDefault="008B3957" w:rsidP="0048259A">
            <w:pPr>
              <w:spacing w:line="276" w:lineRule="auto"/>
              <w:jc w:val="right"/>
              <w:rPr>
                <w:rFonts w:ascii="Arial Narrow" w:hAnsi="Arial Narrow"/>
                <w:sz w:val="22"/>
                <w:szCs w:val="22"/>
              </w:rPr>
            </w:pPr>
            <w:r>
              <w:rPr>
                <w:rStyle w:val="Ninguno"/>
                <w:rFonts w:ascii="Arial Narrow" w:hAnsi="Arial Narrow"/>
                <w:sz w:val="22"/>
                <w:szCs w:val="22"/>
              </w:rPr>
              <w:t>6,231,123.68</w:t>
            </w:r>
          </w:p>
        </w:tc>
      </w:tr>
      <w:tr w:rsidR="00034894" w:rsidRPr="00163B77" w14:paraId="6EBFAE0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1194" w14:textId="5282A881"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41</w:t>
            </w:r>
            <w:r w:rsidR="00ED1DED" w:rsidRPr="00163B77">
              <w:rPr>
                <w:rStyle w:val="Ninguno"/>
                <w:rFonts w:ascii="Arial Narrow" w:hAnsi="Arial Narrow"/>
                <w:sz w:val="22"/>
                <w:szCs w:val="22"/>
              </w:rPr>
              <w:t>73</w:t>
            </w:r>
            <w:r w:rsidRPr="00163B77">
              <w:rPr>
                <w:rStyle w:val="Ninguno"/>
                <w:rFonts w:ascii="Arial Narrow" w:hAnsi="Arial Narrow"/>
                <w:sz w:val="22"/>
                <w:szCs w:val="22"/>
              </w:rPr>
              <w:t>-0</w:t>
            </w:r>
            <w:r w:rsidR="00ED1DED" w:rsidRPr="00163B77">
              <w:rPr>
                <w:rStyle w:val="Ninguno"/>
                <w:rFonts w:ascii="Arial Narrow" w:hAnsi="Arial Narrow"/>
                <w:sz w:val="22"/>
                <w:szCs w:val="22"/>
              </w:rPr>
              <w:t>2-</w:t>
            </w:r>
            <w:r w:rsidRPr="00163B77">
              <w:rPr>
                <w:rStyle w:val="Ninguno"/>
                <w:rFonts w:ascii="Arial Narrow" w:hAnsi="Arial Narrow"/>
                <w:sz w:val="22"/>
                <w:szCs w:val="22"/>
              </w:rPr>
              <w:t>0</w:t>
            </w:r>
            <w:r w:rsidR="002F4717" w:rsidRPr="00163B77">
              <w:rPr>
                <w:rStyle w:val="Ninguno"/>
                <w:rFonts w:ascii="Arial Narrow" w:hAnsi="Arial Narrow"/>
                <w:sz w:val="22"/>
                <w:szCs w:val="22"/>
              </w:rPr>
              <w:t>0</w:t>
            </w:r>
            <w:r w:rsidRPr="00163B77">
              <w:rPr>
                <w:rStyle w:val="Ninguno"/>
                <w:rFonts w:ascii="Arial Narrow" w:hAnsi="Arial Narrow"/>
                <w:sz w:val="22"/>
                <w:szCs w:val="22"/>
              </w:rPr>
              <w:t>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F44A4" w14:textId="3763D01F" w:rsidR="00034894" w:rsidRPr="00163B77" w:rsidRDefault="00ED1DED">
            <w:pPr>
              <w:spacing w:line="276" w:lineRule="auto"/>
              <w:jc w:val="both"/>
              <w:rPr>
                <w:rFonts w:ascii="Arial Narrow" w:hAnsi="Arial Narrow"/>
              </w:rPr>
            </w:pPr>
            <w:r w:rsidRPr="00163B77">
              <w:rPr>
                <w:rStyle w:val="Ninguno"/>
                <w:rFonts w:ascii="Arial Narrow" w:hAnsi="Arial Narrow"/>
                <w:sz w:val="22"/>
                <w:szCs w:val="22"/>
              </w:rPr>
              <w:t>Radiofónicos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91462" w14:textId="5060165F" w:rsidR="006433F0" w:rsidRPr="0048259A" w:rsidRDefault="0048259A" w:rsidP="0048259A">
            <w:pPr>
              <w:spacing w:line="276" w:lineRule="auto"/>
              <w:jc w:val="right"/>
              <w:rPr>
                <w:rFonts w:ascii="Arial Narrow" w:hAnsi="Arial Narrow"/>
                <w:sz w:val="22"/>
                <w:szCs w:val="22"/>
              </w:rPr>
            </w:pPr>
            <w:r>
              <w:rPr>
                <w:rStyle w:val="Ninguno"/>
                <w:rFonts w:ascii="Arial Narrow" w:hAnsi="Arial Narrow"/>
                <w:sz w:val="22"/>
                <w:szCs w:val="22"/>
              </w:rPr>
              <w:t>3,733,840.00</w:t>
            </w:r>
          </w:p>
        </w:tc>
      </w:tr>
      <w:tr w:rsidR="008B3957" w:rsidRPr="00163B77" w14:paraId="2525B343"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2DEF9" w14:textId="000E80A3" w:rsidR="008B3957" w:rsidRPr="00163B77" w:rsidRDefault="008B3957">
            <w:pPr>
              <w:spacing w:line="276" w:lineRule="auto"/>
              <w:jc w:val="both"/>
              <w:rPr>
                <w:rStyle w:val="Ninguno"/>
                <w:rFonts w:ascii="Arial Narrow" w:hAnsi="Arial Narrow"/>
                <w:sz w:val="22"/>
                <w:szCs w:val="22"/>
              </w:rPr>
            </w:pPr>
            <w:r>
              <w:rPr>
                <w:rStyle w:val="Ninguno"/>
                <w:rFonts w:ascii="Arial Narrow" w:hAnsi="Arial Narrow"/>
                <w:sz w:val="22"/>
                <w:szCs w:val="22"/>
              </w:rPr>
              <w:t>4173-02-003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0A343" w14:textId="44555629" w:rsidR="008B3957" w:rsidRPr="00163B77" w:rsidRDefault="008B3957">
            <w:pPr>
              <w:spacing w:line="276" w:lineRule="auto"/>
              <w:jc w:val="both"/>
              <w:rPr>
                <w:rStyle w:val="Ninguno"/>
                <w:rFonts w:ascii="Arial Narrow" w:hAnsi="Arial Narrow"/>
                <w:sz w:val="22"/>
                <w:szCs w:val="22"/>
              </w:rPr>
            </w:pPr>
            <w:r>
              <w:rPr>
                <w:rStyle w:val="Ninguno"/>
                <w:rFonts w:ascii="Arial Narrow" w:hAnsi="Arial Narrow"/>
                <w:sz w:val="22"/>
                <w:szCs w:val="22"/>
              </w:rPr>
              <w:t>Spots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43301" w14:textId="70C0E7DE" w:rsidR="008B3957" w:rsidRDefault="008B3957" w:rsidP="0048259A">
            <w:pPr>
              <w:spacing w:line="276" w:lineRule="auto"/>
              <w:jc w:val="right"/>
              <w:rPr>
                <w:rStyle w:val="Ninguno"/>
                <w:rFonts w:ascii="Arial Narrow" w:hAnsi="Arial Narrow"/>
                <w:sz w:val="22"/>
                <w:szCs w:val="22"/>
              </w:rPr>
            </w:pPr>
            <w:r>
              <w:rPr>
                <w:rStyle w:val="Ninguno"/>
                <w:rFonts w:ascii="Arial Narrow" w:hAnsi="Arial Narrow"/>
                <w:sz w:val="22"/>
                <w:szCs w:val="22"/>
              </w:rPr>
              <w:t>1,150,000.00</w:t>
            </w:r>
          </w:p>
        </w:tc>
      </w:tr>
      <w:tr w:rsidR="00034894" w:rsidRPr="00163B77" w14:paraId="4A39693C"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4CFE9" w14:textId="58B7EB19"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41</w:t>
            </w:r>
            <w:r w:rsidR="00ED1DED" w:rsidRPr="00163B77">
              <w:rPr>
                <w:rStyle w:val="Ninguno"/>
                <w:rFonts w:ascii="Arial Narrow" w:hAnsi="Arial Narrow"/>
                <w:sz w:val="22"/>
                <w:szCs w:val="22"/>
              </w:rPr>
              <w:t>73</w:t>
            </w:r>
            <w:r w:rsidRPr="00163B77">
              <w:rPr>
                <w:rStyle w:val="Ninguno"/>
                <w:rFonts w:ascii="Arial Narrow" w:hAnsi="Arial Narrow"/>
                <w:sz w:val="22"/>
                <w:szCs w:val="22"/>
              </w:rPr>
              <w:t>-0</w:t>
            </w:r>
            <w:r w:rsidR="00ED1DED" w:rsidRPr="00163B77">
              <w:rPr>
                <w:rStyle w:val="Ninguno"/>
                <w:rFonts w:ascii="Arial Narrow" w:hAnsi="Arial Narrow"/>
                <w:sz w:val="22"/>
                <w:szCs w:val="22"/>
              </w:rPr>
              <w:t>3</w:t>
            </w:r>
            <w:r w:rsidRPr="00163B77">
              <w:rPr>
                <w:rStyle w:val="Ninguno"/>
                <w:rFonts w:ascii="Arial Narrow" w:hAnsi="Arial Narrow"/>
                <w:sz w:val="22"/>
                <w:szCs w:val="22"/>
              </w:rPr>
              <w:t>-0</w:t>
            </w:r>
            <w:r w:rsidR="00ED1DED" w:rsidRPr="00163B77">
              <w:rPr>
                <w:rStyle w:val="Ninguno"/>
                <w:rFonts w:ascii="Arial Narrow" w:hAnsi="Arial Narrow"/>
                <w:sz w:val="22"/>
                <w:szCs w:val="22"/>
              </w:rPr>
              <w:t>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8F77B" w14:textId="1449C313" w:rsidR="00034894" w:rsidRPr="00163B77" w:rsidRDefault="00ED1DED">
            <w:pPr>
              <w:spacing w:line="276" w:lineRule="auto"/>
              <w:jc w:val="both"/>
              <w:rPr>
                <w:rFonts w:ascii="Arial Narrow" w:hAnsi="Arial Narrow"/>
              </w:rPr>
            </w:pPr>
            <w:r w:rsidRPr="00163B77">
              <w:rPr>
                <w:rStyle w:val="Ninguno"/>
                <w:rFonts w:ascii="Arial Narrow" w:hAnsi="Arial Narrow"/>
                <w:sz w:val="22"/>
                <w:szCs w:val="22"/>
              </w:rPr>
              <w:t>Otros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21B9" w14:textId="49EE2722" w:rsidR="00034894" w:rsidRPr="006433F0" w:rsidRDefault="0048259A" w:rsidP="006433F0">
            <w:pPr>
              <w:spacing w:line="276" w:lineRule="auto"/>
              <w:jc w:val="right"/>
              <w:rPr>
                <w:rFonts w:ascii="Arial Narrow" w:hAnsi="Arial Narrow"/>
              </w:rPr>
            </w:pPr>
            <w:r>
              <w:rPr>
                <w:rStyle w:val="Ninguno"/>
                <w:rFonts w:ascii="Arial Narrow" w:hAnsi="Arial Narrow"/>
                <w:sz w:val="22"/>
                <w:szCs w:val="22"/>
              </w:rPr>
              <w:t>1,025,088.64</w:t>
            </w:r>
          </w:p>
        </w:tc>
      </w:tr>
    </w:tbl>
    <w:p w14:paraId="17002754" w14:textId="77777777" w:rsidR="00034894" w:rsidRPr="00163B77" w:rsidRDefault="00034894">
      <w:pPr>
        <w:widowControl w:val="0"/>
        <w:jc w:val="both"/>
        <w:rPr>
          <w:rStyle w:val="Ninguno"/>
          <w:rFonts w:ascii="Arial Narrow" w:eastAsia="Arial Narrow" w:hAnsi="Arial Narrow" w:cs="Arial Narrow"/>
          <w:sz w:val="22"/>
          <w:szCs w:val="22"/>
        </w:rPr>
      </w:pPr>
    </w:p>
    <w:p w14:paraId="3CCE1079" w14:textId="77777777" w:rsidR="00D179DA" w:rsidRPr="00163B77" w:rsidRDefault="00D179DA">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1F134A49"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F0FCA1"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D18B695"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2142FA"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bl>
    <w:p w14:paraId="3DC48D7A" w14:textId="77777777" w:rsidR="00034894" w:rsidRPr="00163B77" w:rsidRDefault="00034894">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138D3717"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7447D4"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FF466EE"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1DAD46"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635108A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72CF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4221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5081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TRANSFERENCIAS Y ASIGNACIONES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49767" w14:textId="1261F6D4" w:rsidR="00C1508B" w:rsidRPr="00163B77" w:rsidRDefault="00192830">
            <w:pPr>
              <w:spacing w:line="276" w:lineRule="auto"/>
              <w:jc w:val="right"/>
              <w:rPr>
                <w:rFonts w:ascii="Arial Narrow" w:hAnsi="Arial Narrow"/>
              </w:rPr>
            </w:pPr>
            <w:r>
              <w:rPr>
                <w:rStyle w:val="Ninguno"/>
                <w:rFonts w:ascii="Arial Narrow" w:hAnsi="Arial Narrow"/>
                <w:b/>
                <w:bCs/>
                <w:sz w:val="22"/>
                <w:szCs w:val="22"/>
              </w:rPr>
              <w:t xml:space="preserve">$ </w:t>
            </w:r>
            <w:r w:rsidR="00D179DA">
              <w:rPr>
                <w:rStyle w:val="Ninguno"/>
                <w:rFonts w:ascii="Arial Narrow" w:hAnsi="Arial Narrow"/>
                <w:b/>
                <w:bCs/>
                <w:sz w:val="22"/>
                <w:szCs w:val="22"/>
              </w:rPr>
              <w:t>102</w:t>
            </w:r>
            <w:r w:rsidRPr="00192830">
              <w:rPr>
                <w:rStyle w:val="Ninguno"/>
                <w:rFonts w:ascii="Arial Narrow" w:hAnsi="Arial Narrow"/>
                <w:b/>
                <w:bCs/>
                <w:sz w:val="22"/>
                <w:szCs w:val="22"/>
              </w:rPr>
              <w:t>,</w:t>
            </w:r>
            <w:r w:rsidR="00D179DA">
              <w:rPr>
                <w:rStyle w:val="Ninguno"/>
                <w:rFonts w:ascii="Arial Narrow" w:hAnsi="Arial Narrow"/>
                <w:b/>
                <w:bCs/>
                <w:sz w:val="22"/>
                <w:szCs w:val="22"/>
              </w:rPr>
              <w:t>000</w:t>
            </w:r>
            <w:r w:rsidRPr="00192830">
              <w:rPr>
                <w:rStyle w:val="Ninguno"/>
                <w:rFonts w:ascii="Arial Narrow" w:hAnsi="Arial Narrow"/>
                <w:b/>
                <w:bCs/>
                <w:sz w:val="22"/>
                <w:szCs w:val="22"/>
              </w:rPr>
              <w:t>,</w:t>
            </w:r>
            <w:r w:rsidR="00D179DA">
              <w:rPr>
                <w:rStyle w:val="Ninguno"/>
                <w:rFonts w:ascii="Arial Narrow" w:hAnsi="Arial Narrow"/>
                <w:b/>
                <w:bCs/>
                <w:sz w:val="22"/>
                <w:szCs w:val="22"/>
              </w:rPr>
              <w:t>897</w:t>
            </w:r>
            <w:r w:rsidRPr="00192830">
              <w:rPr>
                <w:rStyle w:val="Ninguno"/>
                <w:rFonts w:ascii="Arial Narrow" w:hAnsi="Arial Narrow"/>
                <w:b/>
                <w:bCs/>
                <w:sz w:val="22"/>
                <w:szCs w:val="22"/>
              </w:rPr>
              <w:t>.</w:t>
            </w:r>
            <w:r w:rsidR="00D179DA">
              <w:rPr>
                <w:rStyle w:val="Ninguno"/>
                <w:rFonts w:ascii="Arial Narrow" w:hAnsi="Arial Narrow"/>
                <w:b/>
                <w:bCs/>
                <w:sz w:val="22"/>
                <w:szCs w:val="22"/>
              </w:rPr>
              <w:t>38</w:t>
            </w:r>
          </w:p>
        </w:tc>
      </w:tr>
      <w:tr w:rsidR="00BA0AA3" w:rsidRPr="00163B77" w14:paraId="3F32D29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1D389" w14:textId="7F788686" w:rsidR="00BA0AA3" w:rsidRPr="00163B77" w:rsidRDefault="00BA0AA3" w:rsidP="00BA0AA3">
            <w:pPr>
              <w:spacing w:line="276" w:lineRule="auto"/>
              <w:jc w:val="both"/>
              <w:rPr>
                <w:rStyle w:val="Ninguno"/>
                <w:rFonts w:ascii="Arial Narrow" w:hAnsi="Arial Narrow"/>
                <w:b/>
                <w:bCs/>
                <w:sz w:val="22"/>
                <w:szCs w:val="22"/>
              </w:rPr>
            </w:pPr>
            <w:r w:rsidRPr="00163B77">
              <w:rPr>
                <w:rStyle w:val="Ninguno"/>
                <w:rFonts w:ascii="Arial Narrow" w:hAnsi="Arial Narrow"/>
                <w:sz w:val="22"/>
                <w:szCs w:val="22"/>
              </w:rPr>
              <w:t>4221-01</w:t>
            </w:r>
            <w:r>
              <w:rPr>
                <w:rStyle w:val="Ninguno"/>
                <w:rFonts w:ascii="Arial Narrow" w:hAnsi="Arial Narrow"/>
                <w:sz w:val="22"/>
                <w:szCs w:val="22"/>
              </w:rPr>
              <w:t>-100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D1AF7" w14:textId="5734A110" w:rsidR="00BA0AA3" w:rsidRPr="00163B77" w:rsidRDefault="00A73235" w:rsidP="00BA0AA3">
            <w:pPr>
              <w:spacing w:line="276" w:lineRule="auto"/>
              <w:jc w:val="both"/>
              <w:rPr>
                <w:rStyle w:val="Ninguno"/>
                <w:rFonts w:ascii="Arial Narrow" w:hAnsi="Arial Narrow"/>
                <w:b/>
                <w:bCs/>
                <w:sz w:val="22"/>
                <w:szCs w:val="22"/>
              </w:rPr>
            </w:pPr>
            <w:r>
              <w:rPr>
                <w:rStyle w:val="Ninguno"/>
                <w:rFonts w:ascii="Arial Narrow" w:hAnsi="Arial Narrow"/>
                <w:sz w:val="22"/>
                <w:szCs w:val="22"/>
              </w:rPr>
              <w:t>Servicios personales FF09</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05AA8" w14:textId="6D8B5E24" w:rsidR="00BA0AA3" w:rsidRDefault="00BA0AA3" w:rsidP="00BA0AA3">
            <w:pPr>
              <w:spacing w:line="276" w:lineRule="auto"/>
              <w:jc w:val="right"/>
              <w:rPr>
                <w:rStyle w:val="Ninguno"/>
                <w:rFonts w:ascii="Arial Narrow" w:hAnsi="Arial Narrow"/>
                <w:b/>
                <w:bCs/>
                <w:sz w:val="22"/>
                <w:szCs w:val="22"/>
              </w:rPr>
            </w:pPr>
            <w:r>
              <w:rPr>
                <w:rStyle w:val="Ninguno"/>
                <w:rFonts w:ascii="Arial Narrow" w:hAnsi="Arial Narrow"/>
                <w:sz w:val="22"/>
                <w:szCs w:val="22"/>
              </w:rPr>
              <w:t>87,919,481.99</w:t>
            </w:r>
          </w:p>
        </w:tc>
      </w:tr>
      <w:tr w:rsidR="00BA0AA3" w:rsidRPr="00163B77" w14:paraId="2D33DEC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6F93E" w14:textId="1370F3B2" w:rsidR="00BA0AA3" w:rsidRPr="00A73235" w:rsidRDefault="00A73235" w:rsidP="00BA0AA3">
            <w:pPr>
              <w:spacing w:line="276" w:lineRule="auto"/>
              <w:jc w:val="both"/>
              <w:rPr>
                <w:rFonts w:ascii="Arial Narrow" w:hAnsi="Arial Narrow"/>
                <w:sz w:val="22"/>
              </w:rPr>
            </w:pPr>
            <w:r w:rsidRPr="00A73235">
              <w:rPr>
                <w:rFonts w:ascii="Arial Narrow" w:hAnsi="Arial Narrow"/>
                <w:sz w:val="22"/>
              </w:rPr>
              <w:t>4221-02-300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486EF" w14:textId="5157982E" w:rsidR="00BA0AA3" w:rsidRPr="00A73235" w:rsidRDefault="00A73235" w:rsidP="00BA0AA3">
            <w:pPr>
              <w:spacing w:line="276" w:lineRule="auto"/>
              <w:jc w:val="both"/>
              <w:rPr>
                <w:rFonts w:ascii="Arial Narrow" w:hAnsi="Arial Narrow"/>
                <w:sz w:val="22"/>
              </w:rPr>
            </w:pPr>
            <w:r w:rsidRPr="00A73235">
              <w:rPr>
                <w:rFonts w:ascii="Arial Narrow" w:hAnsi="Arial Narrow"/>
                <w:sz w:val="22"/>
              </w:rPr>
              <w:t>Servicios generales FF02</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93645" w14:textId="62A1D4D5" w:rsidR="00BA0AA3" w:rsidRPr="00F65881" w:rsidRDefault="00A73235" w:rsidP="00BA0AA3">
            <w:pPr>
              <w:spacing w:line="276" w:lineRule="auto"/>
              <w:jc w:val="right"/>
              <w:rPr>
                <w:rFonts w:ascii="Arial Narrow" w:hAnsi="Arial Narrow"/>
                <w:sz w:val="22"/>
                <w:szCs w:val="22"/>
              </w:rPr>
            </w:pPr>
            <w:r>
              <w:rPr>
                <w:rFonts w:ascii="Arial Narrow" w:hAnsi="Arial Narrow"/>
                <w:sz w:val="22"/>
                <w:szCs w:val="22"/>
              </w:rPr>
              <w:t>14,081,415.39</w:t>
            </w:r>
          </w:p>
        </w:tc>
      </w:tr>
    </w:tbl>
    <w:p w14:paraId="39F6D089" w14:textId="77777777" w:rsidR="00034894" w:rsidRPr="00163B77" w:rsidRDefault="00034894">
      <w:pPr>
        <w:widowControl w:val="0"/>
        <w:jc w:val="both"/>
        <w:rPr>
          <w:rStyle w:val="Ninguno"/>
          <w:rFonts w:ascii="Arial Narrow" w:eastAsia="Arial Narrow" w:hAnsi="Arial Narrow" w:cs="Arial Narrow"/>
          <w:sz w:val="22"/>
          <w:szCs w:val="22"/>
        </w:rPr>
      </w:pPr>
    </w:p>
    <w:p w14:paraId="4CAAF9DA" w14:textId="77777777" w:rsidR="00034894" w:rsidRDefault="00034894">
      <w:pPr>
        <w:widowControl w:val="0"/>
        <w:jc w:val="both"/>
        <w:rPr>
          <w:rStyle w:val="Ninguno"/>
          <w:rFonts w:ascii="Arial Narrow" w:eastAsia="Arial Narrow" w:hAnsi="Arial Narrow" w:cs="Arial Narrow"/>
          <w:sz w:val="22"/>
          <w:szCs w:val="22"/>
        </w:rPr>
      </w:pPr>
    </w:p>
    <w:p w14:paraId="14F98676" w14:textId="77777777" w:rsidR="0048259A" w:rsidRDefault="0048259A">
      <w:pPr>
        <w:widowControl w:val="0"/>
        <w:jc w:val="both"/>
        <w:rPr>
          <w:rStyle w:val="Ninguno"/>
          <w:rFonts w:ascii="Arial Narrow" w:eastAsia="Arial Narrow" w:hAnsi="Arial Narrow" w:cs="Arial Narrow"/>
          <w:sz w:val="22"/>
          <w:szCs w:val="22"/>
        </w:rPr>
      </w:pPr>
    </w:p>
    <w:p w14:paraId="77DAC461" w14:textId="741E8C7C" w:rsidR="003425A1" w:rsidRPr="00A73235" w:rsidRDefault="00A73235">
      <w:pPr>
        <w:widowControl w:val="0"/>
        <w:jc w:val="both"/>
        <w:rPr>
          <w:rStyle w:val="Ninguno"/>
          <w:rFonts w:ascii="Arial Narrow" w:eastAsia="Arial Narrow" w:hAnsi="Arial Narrow" w:cs="Arial Narrow"/>
          <w:sz w:val="22"/>
          <w:szCs w:val="22"/>
        </w:rPr>
      </w:pPr>
      <w:r>
        <w:rPr>
          <w:rStyle w:val="Ninguno"/>
          <w:rFonts w:ascii="Arial Narrow" w:eastAsia="Arial Narrow" w:hAnsi="Arial Narrow" w:cs="Arial Narrow"/>
          <w:sz w:val="22"/>
          <w:szCs w:val="22"/>
        </w:rPr>
        <w:t xml:space="preserve">En el saldo </w:t>
      </w:r>
      <w:r w:rsidR="00DE46F2">
        <w:rPr>
          <w:rStyle w:val="Ninguno"/>
          <w:rFonts w:ascii="Arial Narrow" w:eastAsia="Arial Narrow" w:hAnsi="Arial Narrow" w:cs="Arial Narrow"/>
          <w:sz w:val="22"/>
          <w:szCs w:val="22"/>
        </w:rPr>
        <w:t xml:space="preserve">reportado por $14,081,415.39, de la cuenta </w:t>
      </w:r>
      <w:r>
        <w:rPr>
          <w:rStyle w:val="Ninguno"/>
          <w:rFonts w:ascii="Arial Narrow" w:eastAsia="Arial Narrow" w:hAnsi="Arial Narrow" w:cs="Arial Narrow"/>
          <w:sz w:val="22"/>
          <w:szCs w:val="22"/>
        </w:rPr>
        <w:t xml:space="preserve">4221-02-300 </w:t>
      </w:r>
      <w:r w:rsidR="00DE46F2">
        <w:rPr>
          <w:rStyle w:val="Ninguno"/>
          <w:rFonts w:ascii="Arial Narrow" w:eastAsia="Arial Narrow" w:hAnsi="Arial Narrow" w:cs="Arial Narrow"/>
          <w:sz w:val="22"/>
          <w:szCs w:val="22"/>
        </w:rPr>
        <w:t xml:space="preserve">por la </w:t>
      </w:r>
      <w:r w:rsidR="000976F7">
        <w:rPr>
          <w:rStyle w:val="Ninguno"/>
          <w:rFonts w:ascii="Arial Narrow" w:eastAsia="Arial Narrow" w:hAnsi="Arial Narrow" w:cs="Arial Narrow"/>
          <w:sz w:val="22"/>
          <w:szCs w:val="22"/>
        </w:rPr>
        <w:t>f</w:t>
      </w:r>
      <w:r>
        <w:rPr>
          <w:rStyle w:val="Ninguno"/>
          <w:rFonts w:ascii="Arial Narrow" w:eastAsia="Arial Narrow" w:hAnsi="Arial Narrow" w:cs="Arial Narrow"/>
          <w:sz w:val="22"/>
          <w:szCs w:val="22"/>
        </w:rPr>
        <w:t xml:space="preserve">uente de </w:t>
      </w:r>
      <w:r w:rsidR="000976F7">
        <w:rPr>
          <w:rStyle w:val="Ninguno"/>
          <w:rFonts w:ascii="Arial Narrow" w:eastAsia="Arial Narrow" w:hAnsi="Arial Narrow" w:cs="Arial Narrow"/>
          <w:sz w:val="22"/>
          <w:szCs w:val="22"/>
        </w:rPr>
        <w:t>f</w:t>
      </w:r>
      <w:r>
        <w:rPr>
          <w:rStyle w:val="Ninguno"/>
          <w:rFonts w:ascii="Arial Narrow" w:eastAsia="Arial Narrow" w:hAnsi="Arial Narrow" w:cs="Arial Narrow"/>
          <w:sz w:val="22"/>
          <w:szCs w:val="22"/>
        </w:rPr>
        <w:t xml:space="preserve">inanciamiento 02 </w:t>
      </w:r>
      <w:r w:rsidR="00DE46F2">
        <w:rPr>
          <w:rStyle w:val="Ninguno"/>
          <w:rFonts w:ascii="Arial Narrow" w:eastAsia="Arial Narrow" w:hAnsi="Arial Narrow" w:cs="Arial Narrow"/>
          <w:sz w:val="22"/>
          <w:szCs w:val="22"/>
        </w:rPr>
        <w:t>Recursos de Fuentes Locales, por</w:t>
      </w:r>
      <w:r>
        <w:rPr>
          <w:rStyle w:val="Ninguno"/>
          <w:rFonts w:ascii="Arial Narrow" w:eastAsia="Arial Narrow" w:hAnsi="Arial Narrow" w:cs="Arial Narrow"/>
          <w:sz w:val="22"/>
          <w:szCs w:val="22"/>
        </w:rPr>
        <w:t xml:space="preserve"> Servicios generales</w:t>
      </w:r>
      <w:r w:rsidR="00DE46F2">
        <w:rPr>
          <w:rStyle w:val="Ninguno"/>
          <w:rFonts w:ascii="Arial Narrow" w:eastAsia="Arial Narrow" w:hAnsi="Arial Narrow" w:cs="Arial Narrow"/>
          <w:sz w:val="22"/>
          <w:szCs w:val="22"/>
        </w:rPr>
        <w:t xml:space="preserve">, se integra por $4,081,415.39 que corresponden a los recursos otorgados  al SMRT por la Secretaria de Finanzas y </w:t>
      </w:r>
      <w:r w:rsidR="00A45DA6">
        <w:rPr>
          <w:rStyle w:val="Ninguno"/>
          <w:rFonts w:ascii="Arial Narrow" w:eastAsia="Arial Narrow" w:hAnsi="Arial Narrow" w:cs="Arial Narrow"/>
          <w:sz w:val="22"/>
          <w:szCs w:val="22"/>
        </w:rPr>
        <w:t>Administración</w:t>
      </w:r>
      <w:r w:rsidR="00DE46F2">
        <w:rPr>
          <w:rStyle w:val="Ninguno"/>
          <w:rFonts w:ascii="Arial Narrow" w:eastAsia="Arial Narrow" w:hAnsi="Arial Narrow" w:cs="Arial Narrow"/>
          <w:sz w:val="22"/>
          <w:szCs w:val="22"/>
        </w:rPr>
        <w:t>, que fueron reportados en la M</w:t>
      </w:r>
      <w:r w:rsidR="00A45DA6">
        <w:rPr>
          <w:rStyle w:val="Ninguno"/>
          <w:rFonts w:ascii="Arial Narrow" w:eastAsia="Arial Narrow" w:hAnsi="Arial Narrow" w:cs="Arial Narrow"/>
          <w:sz w:val="22"/>
          <w:szCs w:val="22"/>
        </w:rPr>
        <w:t>inu</w:t>
      </w:r>
      <w:r w:rsidR="00DE46F2">
        <w:rPr>
          <w:rStyle w:val="Ninguno"/>
          <w:rFonts w:ascii="Arial Narrow" w:eastAsia="Arial Narrow" w:hAnsi="Arial Narrow" w:cs="Arial Narrow"/>
          <w:sz w:val="22"/>
          <w:szCs w:val="22"/>
        </w:rPr>
        <w:t xml:space="preserve">ta de </w:t>
      </w:r>
      <w:r w:rsidR="00A45DA6">
        <w:rPr>
          <w:rStyle w:val="Ninguno"/>
          <w:rFonts w:ascii="Arial Narrow" w:eastAsia="Arial Narrow" w:hAnsi="Arial Narrow" w:cs="Arial Narrow"/>
          <w:sz w:val="22"/>
          <w:szCs w:val="22"/>
        </w:rPr>
        <w:t>Conciliación</w:t>
      </w:r>
      <w:r w:rsidR="00DE46F2">
        <w:rPr>
          <w:rStyle w:val="Ninguno"/>
          <w:rFonts w:ascii="Arial Narrow" w:eastAsia="Arial Narrow" w:hAnsi="Arial Narrow" w:cs="Arial Narrow"/>
          <w:sz w:val="22"/>
          <w:szCs w:val="22"/>
        </w:rPr>
        <w:t xml:space="preserve"> del 2025, y $10,000,000.00 que corresponden al pago convenido por el juicio administrativo </w:t>
      </w:r>
      <w:r w:rsidR="00DE46F2" w:rsidRPr="00A45DA6">
        <w:rPr>
          <w:rStyle w:val="Ninguno"/>
          <w:rFonts w:ascii="Arial Narrow" w:eastAsia="Arial Narrow" w:hAnsi="Arial Narrow" w:cs="Arial Narrow"/>
          <w:sz w:val="22"/>
          <w:szCs w:val="22"/>
          <w:highlight w:val="yellow"/>
        </w:rPr>
        <w:t>XXXXX</w:t>
      </w:r>
      <w:r w:rsidR="00DE46F2">
        <w:rPr>
          <w:rStyle w:val="Ninguno"/>
          <w:rFonts w:ascii="Arial Narrow" w:eastAsia="Arial Narrow" w:hAnsi="Arial Narrow" w:cs="Arial Narrow"/>
          <w:sz w:val="22"/>
          <w:szCs w:val="22"/>
        </w:rPr>
        <w:t xml:space="preserve">, con la empresa </w:t>
      </w:r>
      <w:r w:rsidR="00DE46F2" w:rsidRPr="00DE46F2">
        <w:rPr>
          <w:rStyle w:val="Ninguno"/>
          <w:rFonts w:ascii="Arial Narrow" w:eastAsia="Arial Narrow" w:hAnsi="Arial Narrow" w:cs="Arial Narrow"/>
          <w:sz w:val="22"/>
          <w:szCs w:val="22"/>
        </w:rPr>
        <w:t>AVETRONIC S.A. DE C.V.</w:t>
      </w:r>
      <w:r w:rsidR="00DE46F2">
        <w:rPr>
          <w:rStyle w:val="Ninguno"/>
          <w:rFonts w:ascii="Arial Narrow" w:eastAsia="Arial Narrow" w:hAnsi="Arial Narrow" w:cs="Arial Narrow"/>
          <w:sz w:val="22"/>
          <w:szCs w:val="22"/>
        </w:rPr>
        <w:t xml:space="preserve"> yo </w:t>
      </w:r>
      <w:r w:rsidR="00DE46F2" w:rsidRPr="00DE46F2">
        <w:rPr>
          <w:rStyle w:val="Ninguno"/>
          <w:rFonts w:ascii="Arial Narrow" w:eastAsia="Arial Narrow" w:hAnsi="Arial Narrow" w:cs="Arial Narrow"/>
          <w:sz w:val="22"/>
          <w:szCs w:val="22"/>
        </w:rPr>
        <w:t>TELETEC DE MEXICO S.A.P.I. DE C.V.</w:t>
      </w:r>
      <w:r w:rsidR="00DE46F2">
        <w:rPr>
          <w:rStyle w:val="Ninguno"/>
          <w:rFonts w:ascii="Arial Narrow" w:eastAsia="Arial Narrow" w:hAnsi="Arial Narrow" w:cs="Arial Narrow"/>
          <w:sz w:val="22"/>
          <w:szCs w:val="22"/>
        </w:rPr>
        <w:t xml:space="preserve">, los cuales fueron cubiertos en 3 pagos, el primero por $3,333,334.00 que fueron depositados al SMRT y el pago 2 y 3, que fueron pagados directamente a la empresa por la Secretaria de Finanzas y </w:t>
      </w:r>
      <w:r w:rsidR="00A45DA6">
        <w:rPr>
          <w:rStyle w:val="Ninguno"/>
          <w:rFonts w:ascii="Arial Narrow" w:eastAsia="Arial Narrow" w:hAnsi="Arial Narrow" w:cs="Arial Narrow"/>
          <w:sz w:val="22"/>
          <w:szCs w:val="22"/>
        </w:rPr>
        <w:t>Administración</w:t>
      </w:r>
      <w:r w:rsidR="00DE46F2">
        <w:rPr>
          <w:rStyle w:val="Ninguno"/>
          <w:rFonts w:ascii="Arial Narrow" w:eastAsia="Arial Narrow" w:hAnsi="Arial Narrow" w:cs="Arial Narrow"/>
          <w:sz w:val="22"/>
          <w:szCs w:val="22"/>
        </w:rPr>
        <w:t>.</w:t>
      </w:r>
    </w:p>
    <w:p w14:paraId="563FF11E" w14:textId="77777777" w:rsidR="00034894" w:rsidRPr="00163B77" w:rsidRDefault="00034894">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510AB1E0"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11EC54"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A449F4"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B5DDCB"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6F95F06F"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6C567"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4319</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FD0E3" w14:textId="35C9226B"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OTROS INGRESOS FINANCIERO</w:t>
            </w:r>
            <w:r w:rsidR="00C1508B" w:rsidRPr="00163B77">
              <w:rPr>
                <w:rStyle w:val="Ninguno"/>
                <w:rFonts w:ascii="Arial Narrow" w:hAnsi="Arial Narrow"/>
                <w:b/>
                <w:bCs/>
                <w:sz w:val="22"/>
                <w:szCs w:val="22"/>
              </w:rPr>
              <w:t>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60C2B" w14:textId="4A752DEC" w:rsidR="00034894" w:rsidRPr="00163B77" w:rsidRDefault="00040929">
            <w:pPr>
              <w:spacing w:line="276" w:lineRule="auto"/>
              <w:jc w:val="right"/>
              <w:rPr>
                <w:rStyle w:val="Ninguno"/>
                <w:rFonts w:ascii="Arial Narrow" w:hAnsi="Arial Narrow"/>
                <w:b/>
                <w:bCs/>
                <w:sz w:val="22"/>
                <w:szCs w:val="22"/>
              </w:rPr>
            </w:pPr>
            <w:r w:rsidRPr="00163B77">
              <w:rPr>
                <w:rStyle w:val="Ninguno"/>
                <w:rFonts w:ascii="Arial Narrow" w:hAnsi="Arial Narrow"/>
                <w:b/>
                <w:bCs/>
                <w:sz w:val="22"/>
                <w:szCs w:val="22"/>
              </w:rPr>
              <w:t>$</w:t>
            </w:r>
            <w:r w:rsidR="0048259A">
              <w:rPr>
                <w:rStyle w:val="Ninguno"/>
                <w:rFonts w:ascii="Arial Narrow" w:hAnsi="Arial Narrow"/>
                <w:b/>
                <w:bCs/>
                <w:sz w:val="22"/>
                <w:szCs w:val="22"/>
              </w:rPr>
              <w:t>188.67</w:t>
            </w:r>
            <w:r w:rsidRPr="00163B77">
              <w:rPr>
                <w:rStyle w:val="Ninguno"/>
                <w:rFonts w:ascii="Arial Narrow" w:hAnsi="Arial Narrow"/>
                <w:b/>
                <w:bCs/>
                <w:sz w:val="22"/>
                <w:szCs w:val="22"/>
              </w:rPr>
              <w:t xml:space="preserve">                    </w:t>
            </w:r>
          </w:p>
          <w:p w14:paraId="265D97D1" w14:textId="31EA2AFD" w:rsidR="00C1508B" w:rsidRPr="00163B77" w:rsidRDefault="00C1508B">
            <w:pPr>
              <w:spacing w:line="276" w:lineRule="auto"/>
              <w:jc w:val="right"/>
              <w:rPr>
                <w:rFonts w:ascii="Arial Narrow" w:hAnsi="Arial Narrow"/>
              </w:rPr>
            </w:pPr>
          </w:p>
        </w:tc>
      </w:tr>
      <w:tr w:rsidR="00D179DA" w:rsidRPr="00163B77" w14:paraId="55CD957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5855F" w14:textId="30B068CD" w:rsidR="00D179DA" w:rsidRPr="00D179DA" w:rsidRDefault="00D179DA">
            <w:pPr>
              <w:spacing w:line="276" w:lineRule="auto"/>
              <w:jc w:val="both"/>
              <w:rPr>
                <w:rStyle w:val="Ninguno"/>
                <w:rFonts w:ascii="Arial Narrow" w:hAnsi="Arial Narrow"/>
                <w:bCs/>
                <w:sz w:val="22"/>
                <w:szCs w:val="22"/>
              </w:rPr>
            </w:pPr>
            <w:r w:rsidRPr="00D179DA">
              <w:rPr>
                <w:rStyle w:val="Ninguno"/>
                <w:rFonts w:ascii="Arial Narrow" w:hAnsi="Arial Narrow"/>
                <w:bCs/>
                <w:sz w:val="22"/>
                <w:szCs w:val="22"/>
              </w:rPr>
              <w:t>4319-01-001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A5A64" w14:textId="20A050A0" w:rsidR="00D179DA" w:rsidRPr="00163B77" w:rsidRDefault="00D179DA">
            <w:pPr>
              <w:spacing w:line="276" w:lineRule="auto"/>
              <w:jc w:val="both"/>
              <w:rPr>
                <w:rStyle w:val="Ninguno"/>
                <w:rFonts w:ascii="Arial Narrow" w:hAnsi="Arial Narrow"/>
                <w:b/>
                <w:bCs/>
                <w:sz w:val="22"/>
                <w:szCs w:val="22"/>
              </w:rPr>
            </w:pPr>
            <w:r w:rsidRPr="00163B77">
              <w:rPr>
                <w:rStyle w:val="Ninguno"/>
                <w:rFonts w:ascii="Arial Narrow" w:hAnsi="Arial Narrow"/>
                <w:sz w:val="22"/>
                <w:szCs w:val="22"/>
              </w:rPr>
              <w:t xml:space="preserve">Intereses Ganados Cta </w:t>
            </w:r>
            <w:r w:rsidRPr="00D179DA">
              <w:rPr>
                <w:rStyle w:val="Ninguno"/>
                <w:rFonts w:ascii="Arial Narrow" w:hAnsi="Arial Narrow"/>
                <w:sz w:val="22"/>
                <w:szCs w:val="22"/>
              </w:rPr>
              <w:t>1924489090</w:t>
            </w:r>
            <w:r w:rsidRPr="00163B77">
              <w:rPr>
                <w:rStyle w:val="Ninguno"/>
                <w:rFonts w:ascii="Arial Narrow" w:hAnsi="Arial Narrow"/>
                <w:sz w:val="22"/>
                <w:szCs w:val="22"/>
              </w:rPr>
              <w:t xml:space="preserve"> BVA MEXICO,S.A.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A6FBD" w14:textId="1FD8E3CA" w:rsidR="00D179DA" w:rsidRPr="00D179DA" w:rsidRDefault="00D179DA">
            <w:pPr>
              <w:spacing w:line="276" w:lineRule="auto"/>
              <w:jc w:val="right"/>
              <w:rPr>
                <w:rStyle w:val="Ninguno"/>
                <w:rFonts w:ascii="Arial Narrow" w:hAnsi="Arial Narrow"/>
                <w:bCs/>
                <w:sz w:val="22"/>
                <w:szCs w:val="22"/>
              </w:rPr>
            </w:pPr>
            <w:r w:rsidRPr="00D179DA">
              <w:rPr>
                <w:rStyle w:val="Ninguno"/>
                <w:rFonts w:ascii="Arial Narrow" w:hAnsi="Arial Narrow"/>
                <w:bCs/>
                <w:sz w:val="22"/>
                <w:szCs w:val="22"/>
              </w:rPr>
              <w:t>180.06</w:t>
            </w:r>
          </w:p>
        </w:tc>
      </w:tr>
      <w:tr w:rsidR="00034894" w:rsidRPr="00163B77" w14:paraId="79CDFCC0"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4397A" w14:textId="77777777" w:rsidR="00034894" w:rsidRPr="00163B77" w:rsidRDefault="00040929">
            <w:pPr>
              <w:spacing w:line="276" w:lineRule="auto"/>
              <w:jc w:val="both"/>
              <w:rPr>
                <w:rStyle w:val="Ninguno"/>
                <w:rFonts w:ascii="Arial Narrow" w:hAnsi="Arial Narrow"/>
                <w:sz w:val="22"/>
                <w:szCs w:val="22"/>
              </w:rPr>
            </w:pPr>
            <w:r w:rsidRPr="00163B77">
              <w:rPr>
                <w:rStyle w:val="Ninguno"/>
                <w:rFonts w:ascii="Arial Narrow" w:hAnsi="Arial Narrow"/>
                <w:sz w:val="22"/>
                <w:szCs w:val="22"/>
              </w:rPr>
              <w:t>4319-</w:t>
            </w:r>
            <w:r w:rsidR="0046272B" w:rsidRPr="00163B77">
              <w:rPr>
                <w:rStyle w:val="Ninguno"/>
                <w:rFonts w:ascii="Arial Narrow" w:hAnsi="Arial Narrow"/>
                <w:sz w:val="22"/>
                <w:szCs w:val="22"/>
              </w:rPr>
              <w:t>01-004</w:t>
            </w:r>
          </w:p>
          <w:p w14:paraId="6635C569" w14:textId="4C7832ED" w:rsidR="0046272B" w:rsidRPr="00163B77" w:rsidRDefault="0046272B">
            <w:pPr>
              <w:spacing w:line="276" w:lineRule="auto"/>
              <w:jc w:val="both"/>
              <w:rPr>
                <w:rFonts w:ascii="Arial Narrow" w:hAnsi="Arial Narrow"/>
              </w:rPr>
            </w:pP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34D59" w14:textId="4E9CCFEC"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Intereses Ganados Cta </w:t>
            </w:r>
            <w:r w:rsidR="00C1508B" w:rsidRPr="00163B77">
              <w:rPr>
                <w:rStyle w:val="Ninguno"/>
                <w:rFonts w:ascii="Arial Narrow" w:hAnsi="Arial Narrow"/>
                <w:sz w:val="22"/>
                <w:szCs w:val="22"/>
              </w:rPr>
              <w:t>11059</w:t>
            </w:r>
            <w:r w:rsidR="00D5038D">
              <w:rPr>
                <w:rStyle w:val="Ninguno"/>
                <w:rFonts w:ascii="Arial Narrow" w:hAnsi="Arial Narrow"/>
                <w:sz w:val="22"/>
                <w:szCs w:val="22"/>
              </w:rPr>
              <w:t>0</w:t>
            </w:r>
            <w:r w:rsidR="00C1508B" w:rsidRPr="00163B77">
              <w:rPr>
                <w:rStyle w:val="Ninguno"/>
                <w:rFonts w:ascii="Arial Narrow" w:hAnsi="Arial Narrow"/>
                <w:sz w:val="22"/>
                <w:szCs w:val="22"/>
              </w:rPr>
              <w:t>355 BVA MEXICO,S.A.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5108A" w14:textId="20BC6901" w:rsidR="00034894" w:rsidRPr="00163B77" w:rsidRDefault="00962A33" w:rsidP="00164063">
            <w:pPr>
              <w:spacing w:line="276" w:lineRule="auto"/>
              <w:jc w:val="right"/>
              <w:rPr>
                <w:rStyle w:val="Ninguno"/>
                <w:rFonts w:ascii="Arial Narrow" w:hAnsi="Arial Narrow"/>
                <w:sz w:val="22"/>
                <w:szCs w:val="22"/>
              </w:rPr>
            </w:pPr>
            <w:r>
              <w:rPr>
                <w:rStyle w:val="Ninguno"/>
                <w:rFonts w:ascii="Arial Narrow" w:hAnsi="Arial Narrow"/>
                <w:sz w:val="22"/>
                <w:szCs w:val="22"/>
              </w:rPr>
              <w:t>8</w:t>
            </w:r>
            <w:r w:rsidR="00AD484F">
              <w:rPr>
                <w:rStyle w:val="Ninguno"/>
                <w:rFonts w:ascii="Arial Narrow" w:hAnsi="Arial Narrow"/>
                <w:sz w:val="22"/>
                <w:szCs w:val="22"/>
              </w:rPr>
              <w:t>.</w:t>
            </w:r>
            <w:r w:rsidR="00D179DA">
              <w:rPr>
                <w:rStyle w:val="Ninguno"/>
                <w:rFonts w:ascii="Arial Narrow" w:hAnsi="Arial Narrow"/>
                <w:sz w:val="22"/>
                <w:szCs w:val="22"/>
              </w:rPr>
              <w:t>61</w:t>
            </w:r>
          </w:p>
          <w:p w14:paraId="261B2101" w14:textId="3EE3E2DD" w:rsidR="00C1508B" w:rsidRPr="00163B77" w:rsidRDefault="00C1508B" w:rsidP="00164063">
            <w:pPr>
              <w:spacing w:line="276" w:lineRule="auto"/>
              <w:jc w:val="right"/>
              <w:rPr>
                <w:rFonts w:ascii="Arial Narrow" w:hAnsi="Arial Narrow"/>
              </w:rPr>
            </w:pPr>
          </w:p>
        </w:tc>
      </w:tr>
    </w:tbl>
    <w:p w14:paraId="6E664656" w14:textId="77777777" w:rsidR="00034894" w:rsidRPr="00163B77" w:rsidRDefault="00034894">
      <w:pPr>
        <w:widowControl w:val="0"/>
        <w:jc w:val="both"/>
        <w:rPr>
          <w:rStyle w:val="Ninguno"/>
          <w:rFonts w:ascii="Arial Narrow" w:eastAsia="Arial Narrow" w:hAnsi="Arial Narrow" w:cs="Arial Narrow"/>
          <w:sz w:val="22"/>
          <w:szCs w:val="22"/>
        </w:rPr>
      </w:pPr>
    </w:p>
    <w:p w14:paraId="64A5435B"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3315EC7A"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6B1DC5CE"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703A6698" w14:textId="77777777" w:rsidR="00034894" w:rsidRPr="00163B77" w:rsidRDefault="00040929">
      <w:pPr>
        <w:pStyle w:val="Texto"/>
        <w:spacing w:after="0" w:line="276" w:lineRule="auto"/>
        <w:ind w:left="720" w:firstLine="0"/>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Gastos y Otras Pérdidas</w:t>
      </w:r>
    </w:p>
    <w:p w14:paraId="0B7ED1AE" w14:textId="77777777" w:rsidR="00034894" w:rsidRPr="00163B77" w:rsidRDefault="00034894">
      <w:pPr>
        <w:pStyle w:val="Texto"/>
        <w:spacing w:after="0" w:line="276" w:lineRule="auto"/>
        <w:ind w:left="720" w:firstLine="0"/>
        <w:rPr>
          <w:rStyle w:val="Ninguno"/>
          <w:rFonts w:ascii="Arial Narrow" w:eastAsia="Arial Narrow" w:hAnsi="Arial Narrow" w:cs="Arial Narrow"/>
          <w:b/>
          <w:bCs/>
          <w:sz w:val="22"/>
          <w:szCs w:val="22"/>
        </w:rPr>
      </w:pPr>
    </w:p>
    <w:p w14:paraId="1B3EA873" w14:textId="2903F17D" w:rsidR="00034894" w:rsidRPr="00163B77" w:rsidRDefault="00040929" w:rsidP="00BE7983">
      <w:pPr>
        <w:numPr>
          <w:ilvl w:val="0"/>
          <w:numId w:val="44"/>
        </w:numPr>
        <w:spacing w:line="276" w:lineRule="auto"/>
        <w:jc w:val="both"/>
        <w:rPr>
          <w:rFonts w:ascii="Arial Narrow" w:hAnsi="Arial Narrow"/>
          <w:sz w:val="22"/>
          <w:szCs w:val="22"/>
        </w:rPr>
      </w:pPr>
      <w:r w:rsidRPr="00163B77">
        <w:rPr>
          <w:rStyle w:val="Ninguno"/>
          <w:rFonts w:ascii="Arial Narrow" w:hAnsi="Arial Narrow"/>
          <w:sz w:val="22"/>
          <w:szCs w:val="22"/>
        </w:rPr>
        <w:t xml:space="preserve">Los </w:t>
      </w:r>
      <w:r w:rsidRPr="00163B77">
        <w:rPr>
          <w:rStyle w:val="Ninguno"/>
          <w:rFonts w:ascii="Arial Narrow" w:hAnsi="Arial Narrow"/>
          <w:b/>
          <w:bCs/>
          <w:sz w:val="22"/>
          <w:szCs w:val="22"/>
        </w:rPr>
        <w:t xml:space="preserve">Gastos erogados </w:t>
      </w:r>
      <w:r w:rsidRPr="00163B77">
        <w:rPr>
          <w:rStyle w:val="Ninguno"/>
          <w:rFonts w:ascii="Arial Narrow" w:hAnsi="Arial Narrow"/>
          <w:sz w:val="22"/>
          <w:szCs w:val="22"/>
        </w:rPr>
        <w:t xml:space="preserve">al cierre del periodo al que se informa corresponden a </w:t>
      </w:r>
      <w:r w:rsidRPr="00163B77">
        <w:rPr>
          <w:rStyle w:val="Ninguno"/>
          <w:rFonts w:ascii="Arial Narrow" w:hAnsi="Arial Narrow"/>
          <w:b/>
          <w:bCs/>
          <w:sz w:val="22"/>
          <w:szCs w:val="22"/>
        </w:rPr>
        <w:t xml:space="preserve">Gastos de Funcionamiento </w:t>
      </w:r>
      <w:r w:rsidRPr="00163B77">
        <w:rPr>
          <w:rStyle w:val="Ninguno"/>
          <w:rFonts w:ascii="Arial Narrow" w:hAnsi="Arial Narrow"/>
          <w:sz w:val="22"/>
          <w:szCs w:val="22"/>
        </w:rPr>
        <w:t>por un total de $</w:t>
      </w:r>
      <w:r w:rsidR="00930234">
        <w:rPr>
          <w:rStyle w:val="Ninguno"/>
          <w:rFonts w:ascii="Arial Narrow" w:hAnsi="Arial Narrow"/>
          <w:sz w:val="22"/>
          <w:szCs w:val="22"/>
        </w:rPr>
        <w:t>101,732,916.60</w:t>
      </w:r>
      <w:r w:rsidR="00047CEE" w:rsidRPr="00047CEE">
        <w:rPr>
          <w:rStyle w:val="Ninguno"/>
          <w:rFonts w:ascii="Arial Narrow" w:hAnsi="Arial Narrow"/>
          <w:sz w:val="22"/>
          <w:szCs w:val="22"/>
        </w:rPr>
        <w:t xml:space="preserve"> </w:t>
      </w:r>
      <w:r w:rsidRPr="00163B77">
        <w:rPr>
          <w:rStyle w:val="Ninguno"/>
          <w:rFonts w:ascii="Arial Narrow" w:hAnsi="Arial Narrow"/>
          <w:sz w:val="22"/>
          <w:szCs w:val="22"/>
        </w:rPr>
        <w:t>(</w:t>
      </w:r>
      <w:r w:rsidR="00930234">
        <w:rPr>
          <w:rStyle w:val="Ninguno"/>
          <w:rFonts w:ascii="Arial Narrow" w:hAnsi="Arial Narrow"/>
          <w:sz w:val="22"/>
          <w:szCs w:val="22"/>
        </w:rPr>
        <w:t>Ciento un</w:t>
      </w:r>
      <w:r w:rsidR="00A4687A" w:rsidRPr="00A4687A">
        <w:rPr>
          <w:rStyle w:val="Ninguno"/>
          <w:rFonts w:ascii="Arial Narrow" w:hAnsi="Arial Narrow"/>
          <w:sz w:val="22"/>
          <w:szCs w:val="22"/>
        </w:rPr>
        <w:t xml:space="preserve"> millones </w:t>
      </w:r>
      <w:r w:rsidR="00930234">
        <w:rPr>
          <w:rStyle w:val="Ninguno"/>
          <w:rFonts w:ascii="Arial Narrow" w:hAnsi="Arial Narrow"/>
          <w:sz w:val="22"/>
          <w:szCs w:val="22"/>
        </w:rPr>
        <w:t>setecientos treinta y dos mil novecientos diez y seis</w:t>
      </w:r>
      <w:r w:rsidR="00A51A59">
        <w:rPr>
          <w:rStyle w:val="Ninguno"/>
          <w:rFonts w:ascii="Arial Narrow" w:hAnsi="Arial Narrow"/>
          <w:sz w:val="22"/>
          <w:szCs w:val="22"/>
        </w:rPr>
        <w:t xml:space="preserve"> </w:t>
      </w:r>
      <w:r w:rsidR="008B7531" w:rsidRPr="00163B77">
        <w:rPr>
          <w:rStyle w:val="Ninguno"/>
          <w:rFonts w:ascii="Arial Narrow" w:hAnsi="Arial Narrow"/>
          <w:sz w:val="22"/>
          <w:szCs w:val="22"/>
        </w:rPr>
        <w:t>pesos</w:t>
      </w:r>
      <w:r w:rsidRPr="00163B77">
        <w:rPr>
          <w:rStyle w:val="Ninguno"/>
          <w:rFonts w:ascii="Arial Narrow" w:hAnsi="Arial Narrow"/>
          <w:sz w:val="22"/>
          <w:szCs w:val="22"/>
        </w:rPr>
        <w:t xml:space="preserve"> </w:t>
      </w:r>
      <w:r w:rsidR="00930234">
        <w:rPr>
          <w:rStyle w:val="Ninguno"/>
          <w:rFonts w:ascii="Arial Narrow" w:hAnsi="Arial Narrow"/>
          <w:sz w:val="22"/>
          <w:szCs w:val="22"/>
        </w:rPr>
        <w:t>60</w:t>
      </w:r>
      <w:r w:rsidRPr="00163B77">
        <w:rPr>
          <w:rStyle w:val="Ninguno"/>
          <w:rFonts w:ascii="Arial Narrow" w:hAnsi="Arial Narrow"/>
          <w:sz w:val="22"/>
          <w:szCs w:val="22"/>
        </w:rPr>
        <w:t>/100 M.N.) en los siguientes conceptos:</w:t>
      </w:r>
    </w:p>
    <w:p w14:paraId="4DD10C02" w14:textId="77777777" w:rsidR="00034894" w:rsidRPr="00163B77" w:rsidRDefault="00034894">
      <w:pPr>
        <w:spacing w:line="276" w:lineRule="auto"/>
        <w:ind w:left="720"/>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08125AFB"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C68676"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6213F9F"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492A00A"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9B723E" w:rsidRPr="00163B77" w14:paraId="6032C260"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8FD44" w14:textId="77777777" w:rsidR="009B723E" w:rsidRPr="00163B77" w:rsidRDefault="009B723E" w:rsidP="009B723E">
            <w:pPr>
              <w:spacing w:line="276" w:lineRule="auto"/>
              <w:jc w:val="both"/>
              <w:rPr>
                <w:rFonts w:ascii="Arial Narrow" w:hAnsi="Arial Narrow"/>
              </w:rPr>
            </w:pPr>
            <w:r w:rsidRPr="00163B77">
              <w:rPr>
                <w:rStyle w:val="Ninguno"/>
                <w:rFonts w:ascii="Arial Narrow" w:hAnsi="Arial Narrow"/>
                <w:b/>
                <w:bCs/>
                <w:sz w:val="22"/>
                <w:szCs w:val="22"/>
              </w:rPr>
              <w:t>5110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8E860" w14:textId="77777777" w:rsidR="009B723E" w:rsidRPr="00163B77" w:rsidRDefault="009B723E" w:rsidP="009B723E">
            <w:pPr>
              <w:spacing w:line="276" w:lineRule="auto"/>
              <w:jc w:val="both"/>
              <w:rPr>
                <w:rFonts w:ascii="Arial Narrow" w:hAnsi="Arial Narrow"/>
              </w:rPr>
            </w:pPr>
            <w:r w:rsidRPr="00163B77">
              <w:rPr>
                <w:rStyle w:val="Ninguno"/>
                <w:rFonts w:ascii="Arial Narrow" w:hAnsi="Arial Narrow"/>
                <w:b/>
                <w:bCs/>
                <w:sz w:val="22"/>
                <w:szCs w:val="22"/>
              </w:rPr>
              <w:t>SERVICIOS PERSONALES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7A06F" w14:textId="75872263" w:rsidR="009B723E" w:rsidRPr="00325BBB" w:rsidRDefault="00325BBB" w:rsidP="00BE7983">
            <w:pPr>
              <w:spacing w:line="276" w:lineRule="auto"/>
              <w:rPr>
                <w:rFonts w:ascii="Arial Narrow" w:hAnsi="Arial Narrow"/>
                <w:b/>
                <w:bCs/>
                <w:sz w:val="22"/>
                <w:szCs w:val="22"/>
              </w:rPr>
            </w:pPr>
            <w:r>
              <w:rPr>
                <w:rFonts w:ascii="Arial Narrow" w:hAnsi="Arial Narrow"/>
                <w:b/>
                <w:bCs/>
                <w:sz w:val="22"/>
                <w:szCs w:val="22"/>
              </w:rPr>
              <w:t xml:space="preserve">     </w:t>
            </w:r>
            <w:r w:rsidR="00051B19">
              <w:rPr>
                <w:rFonts w:ascii="Arial Narrow" w:hAnsi="Arial Narrow"/>
                <w:b/>
                <w:bCs/>
                <w:sz w:val="22"/>
                <w:szCs w:val="22"/>
              </w:rPr>
              <w:t xml:space="preserve">$ </w:t>
            </w:r>
            <w:r w:rsidR="00E71617" w:rsidRPr="00E71617">
              <w:rPr>
                <w:rFonts w:ascii="Arial Narrow" w:hAnsi="Arial Narrow"/>
                <w:b/>
                <w:bCs/>
                <w:sz w:val="22"/>
                <w:szCs w:val="22"/>
              </w:rPr>
              <w:t xml:space="preserve"> </w:t>
            </w:r>
            <w:r w:rsidR="00BE7983">
              <w:rPr>
                <w:rFonts w:ascii="Arial Narrow" w:hAnsi="Arial Narrow"/>
                <w:b/>
                <w:bCs/>
                <w:sz w:val="22"/>
                <w:szCs w:val="22"/>
              </w:rPr>
              <w:t>89,576,294.28</w:t>
            </w:r>
          </w:p>
        </w:tc>
      </w:tr>
      <w:tr w:rsidR="00034894" w:rsidRPr="00163B77" w14:paraId="48741161"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7C70D" w14:textId="77777777" w:rsidR="00034894" w:rsidRPr="00BE7983" w:rsidRDefault="00040929">
            <w:pPr>
              <w:spacing w:line="276" w:lineRule="auto"/>
              <w:jc w:val="both"/>
              <w:rPr>
                <w:rFonts w:ascii="Arial Narrow" w:hAnsi="Arial Narrow"/>
              </w:rPr>
            </w:pPr>
            <w:r w:rsidRPr="00BE7983">
              <w:rPr>
                <w:rStyle w:val="Ninguno"/>
                <w:rFonts w:ascii="Arial Narrow" w:hAnsi="Arial Narrow"/>
                <w:sz w:val="22"/>
                <w:szCs w:val="22"/>
              </w:rPr>
              <w:t>5111-11301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BFFF6"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Sueldos base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749B8" w14:textId="35539CCF" w:rsidR="00034894" w:rsidRPr="00163B77" w:rsidRDefault="00BE7983" w:rsidP="008B470D">
            <w:pPr>
              <w:spacing w:line="276" w:lineRule="auto"/>
              <w:jc w:val="right"/>
              <w:rPr>
                <w:rFonts w:ascii="Arial Narrow" w:hAnsi="Arial Narrow"/>
              </w:rPr>
            </w:pPr>
            <w:r>
              <w:rPr>
                <w:rStyle w:val="Ninguno"/>
                <w:rFonts w:ascii="Arial Narrow" w:hAnsi="Arial Narrow"/>
                <w:sz w:val="22"/>
                <w:szCs w:val="22"/>
              </w:rPr>
              <w:t>$34,761,673.54</w:t>
            </w:r>
          </w:p>
        </w:tc>
      </w:tr>
      <w:tr w:rsidR="00BE7983" w:rsidRPr="00163B77" w14:paraId="645A6797"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B6B4B" w14:textId="040AE0A8"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cs="Arial"/>
                <w:sz w:val="22"/>
                <w:szCs w:val="14"/>
              </w:rPr>
              <w:t>5112-12201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FCD65" w14:textId="65C57CA6" w:rsidR="00BE7983" w:rsidRPr="00D179DA" w:rsidRDefault="00BE7983" w:rsidP="00BE7983">
            <w:pPr>
              <w:spacing w:line="276" w:lineRule="auto"/>
              <w:jc w:val="both"/>
              <w:rPr>
                <w:rStyle w:val="Ninguno"/>
                <w:rFonts w:ascii="Arial Narrow" w:hAnsi="Arial Narrow"/>
                <w:sz w:val="22"/>
                <w:szCs w:val="22"/>
              </w:rPr>
            </w:pPr>
            <w:r w:rsidRPr="00D179DA">
              <w:rPr>
                <w:rFonts w:ascii="Arial Narrow" w:hAnsi="Arial Narrow"/>
                <w:sz w:val="22"/>
              </w:rPr>
              <w:t>Sueldos base al personal eventual</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7A1E3" w14:textId="7BDDCEA6" w:rsidR="00BE7983" w:rsidRPr="00BE7983" w:rsidRDefault="00BE7983" w:rsidP="00BE7983">
            <w:pPr>
              <w:spacing w:line="276" w:lineRule="auto"/>
              <w:jc w:val="right"/>
              <w:rPr>
                <w:rStyle w:val="Ninguno"/>
                <w:rFonts w:ascii="Arial Narrow" w:hAnsi="Arial Narrow"/>
                <w:sz w:val="22"/>
                <w:szCs w:val="22"/>
              </w:rPr>
            </w:pPr>
            <w:r w:rsidRPr="00BE7983">
              <w:rPr>
                <w:rFonts w:ascii="Arial Narrow" w:hAnsi="Arial Narrow"/>
                <w:sz w:val="22"/>
              </w:rPr>
              <w:t>$208,657.93</w:t>
            </w:r>
          </w:p>
        </w:tc>
      </w:tr>
      <w:tr w:rsidR="00BE7983" w:rsidRPr="00163B77" w14:paraId="615D398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B742D" w14:textId="6C45DECD"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5113-13101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4D97B" w14:textId="4B6D3A8F"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Prima quinquenal por años de servicio efectivamente prestados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83CB1" w14:textId="48ECC72B" w:rsidR="00BE7983" w:rsidRPr="00BE7983" w:rsidRDefault="00BE7983" w:rsidP="00BE7983">
            <w:pPr>
              <w:spacing w:line="276" w:lineRule="auto"/>
              <w:jc w:val="right"/>
              <w:rPr>
                <w:rFonts w:ascii="Arial Narrow" w:hAnsi="Arial Narrow"/>
                <w:sz w:val="22"/>
                <w:szCs w:val="22"/>
              </w:rPr>
            </w:pPr>
            <w:r w:rsidRPr="00BE7983">
              <w:rPr>
                <w:rFonts w:ascii="Arial Narrow" w:hAnsi="Arial Narrow"/>
                <w:sz w:val="22"/>
              </w:rPr>
              <w:t>$2,459,346.96</w:t>
            </w:r>
          </w:p>
        </w:tc>
      </w:tr>
      <w:tr w:rsidR="00BE7983" w:rsidRPr="00163B77" w14:paraId="39B70B8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BBC0" w14:textId="2CF53464"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5113-13201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0934F" w14:textId="311C1C47"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Prima vacacional</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02061" w14:textId="55B779D3"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$1,200,000.00</w:t>
            </w:r>
          </w:p>
        </w:tc>
      </w:tr>
      <w:tr w:rsidR="00BE7983" w:rsidRPr="00163B77" w14:paraId="1A79EEB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2B953" w14:textId="35CF75F1"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5113-13202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C7939" w14:textId="224D0549"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Aguinaldo o gratificación de fin de año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351E7" w14:textId="203D4120"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$6,104,158.35</w:t>
            </w:r>
          </w:p>
        </w:tc>
      </w:tr>
      <w:tr w:rsidR="00BE7983" w:rsidRPr="00163B77" w14:paraId="04CD5D9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71EA4" w14:textId="7218E56C"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cs="Arial"/>
                <w:sz w:val="22"/>
                <w:szCs w:val="14"/>
              </w:rPr>
              <w:t>5113-13301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F4D7F" w14:textId="7DA34F98" w:rsidR="00BE7983" w:rsidRPr="00D179DA" w:rsidRDefault="00BE7983" w:rsidP="00BE7983">
            <w:pPr>
              <w:spacing w:line="276" w:lineRule="auto"/>
              <w:jc w:val="both"/>
              <w:rPr>
                <w:rStyle w:val="Ninguno"/>
                <w:rFonts w:ascii="Arial Narrow" w:hAnsi="Arial Narrow"/>
                <w:sz w:val="22"/>
                <w:szCs w:val="22"/>
              </w:rPr>
            </w:pPr>
            <w:r w:rsidRPr="00D179DA">
              <w:rPr>
                <w:rFonts w:ascii="Arial Narrow" w:hAnsi="Arial Narrow"/>
                <w:sz w:val="22"/>
              </w:rPr>
              <w:t>Remuneraciones por horas extraordinarias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CEBC3" w14:textId="1160A2DD" w:rsidR="00BE7983" w:rsidRPr="00BE7983" w:rsidRDefault="00BE7983" w:rsidP="00BE7983">
            <w:pPr>
              <w:spacing w:line="276" w:lineRule="auto"/>
              <w:jc w:val="right"/>
              <w:rPr>
                <w:rStyle w:val="Ninguno"/>
                <w:rFonts w:ascii="Arial Narrow" w:hAnsi="Arial Narrow"/>
                <w:sz w:val="22"/>
                <w:szCs w:val="22"/>
              </w:rPr>
            </w:pPr>
            <w:r w:rsidRPr="00BE7983">
              <w:rPr>
                <w:rFonts w:ascii="Arial Narrow" w:hAnsi="Arial Narrow"/>
                <w:sz w:val="22"/>
              </w:rPr>
              <w:t>$369,580.00</w:t>
            </w:r>
          </w:p>
        </w:tc>
      </w:tr>
      <w:tr w:rsidR="00BE7983" w:rsidRPr="00163B77" w14:paraId="4E8E025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DA4B7" w14:textId="1BD8743B"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cs="Arial"/>
                <w:sz w:val="22"/>
                <w:szCs w:val="14"/>
              </w:rPr>
              <w:t>5113-13414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5015B" w14:textId="6F0149AB" w:rsidR="00BE7983" w:rsidRPr="00D179DA" w:rsidRDefault="00BE7983" w:rsidP="00BE7983">
            <w:pPr>
              <w:spacing w:line="276" w:lineRule="auto"/>
              <w:jc w:val="both"/>
              <w:rPr>
                <w:rStyle w:val="Ninguno"/>
                <w:rFonts w:ascii="Arial Narrow" w:hAnsi="Arial Narrow"/>
                <w:sz w:val="22"/>
                <w:szCs w:val="22"/>
              </w:rPr>
            </w:pPr>
            <w:r w:rsidRPr="00D179DA">
              <w:rPr>
                <w:rFonts w:ascii="Arial Narrow" w:hAnsi="Arial Narrow"/>
                <w:sz w:val="22"/>
              </w:rPr>
              <w:t>Compensaciones extraordinarias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1EA15" w14:textId="2100B884" w:rsidR="00BE7983" w:rsidRPr="00BE7983" w:rsidRDefault="00BE7983" w:rsidP="00BE7983">
            <w:pPr>
              <w:spacing w:line="276" w:lineRule="auto"/>
              <w:jc w:val="right"/>
              <w:rPr>
                <w:rStyle w:val="Ninguno"/>
                <w:rFonts w:ascii="Arial Narrow" w:hAnsi="Arial Narrow"/>
                <w:sz w:val="22"/>
                <w:szCs w:val="22"/>
              </w:rPr>
            </w:pPr>
            <w:r w:rsidRPr="00BE7983">
              <w:rPr>
                <w:rFonts w:ascii="Arial Narrow" w:hAnsi="Arial Narrow"/>
                <w:sz w:val="22"/>
              </w:rPr>
              <w:t>$9,150,000.00</w:t>
            </w:r>
          </w:p>
        </w:tc>
      </w:tr>
      <w:tr w:rsidR="00BE7983" w:rsidRPr="00163B77" w14:paraId="63B20328"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806F2" w14:textId="5B2A1169"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5113-13415</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F66A7" w14:textId="428CD825"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Previsión social múltiple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1EE5B" w14:textId="042996E4"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$450,000.00</w:t>
            </w:r>
          </w:p>
        </w:tc>
      </w:tr>
      <w:tr w:rsidR="00BE7983" w:rsidRPr="00163B77" w14:paraId="7EDE6BD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8DD0A" w14:textId="05A2DF93"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cs="Arial"/>
                <w:sz w:val="22"/>
                <w:szCs w:val="14"/>
              </w:rPr>
              <w:lastRenderedPageBreak/>
              <w:t>5113-13417</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4AF83" w14:textId="106FFDB8" w:rsidR="00BE7983" w:rsidRPr="00D179DA" w:rsidRDefault="00BE7983" w:rsidP="00BE7983">
            <w:pPr>
              <w:spacing w:line="276" w:lineRule="auto"/>
              <w:jc w:val="both"/>
              <w:rPr>
                <w:rStyle w:val="Ninguno"/>
                <w:rFonts w:ascii="Arial Narrow" w:hAnsi="Arial Narrow"/>
                <w:sz w:val="22"/>
                <w:szCs w:val="22"/>
              </w:rPr>
            </w:pPr>
            <w:r w:rsidRPr="00D179DA">
              <w:rPr>
                <w:rFonts w:ascii="Arial Narrow" w:hAnsi="Arial Narrow"/>
                <w:sz w:val="22"/>
              </w:rPr>
              <w:t>Bono sindical</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DF721" w14:textId="5415DB62" w:rsidR="00BE7983" w:rsidRPr="00BE7983" w:rsidRDefault="00BE7983" w:rsidP="00BE7983">
            <w:pPr>
              <w:spacing w:line="276" w:lineRule="auto"/>
              <w:jc w:val="right"/>
              <w:rPr>
                <w:rStyle w:val="Ninguno"/>
                <w:rFonts w:ascii="Arial Narrow" w:hAnsi="Arial Narrow"/>
                <w:sz w:val="22"/>
                <w:szCs w:val="22"/>
              </w:rPr>
            </w:pPr>
            <w:r w:rsidRPr="00BE7983">
              <w:rPr>
                <w:rFonts w:ascii="Arial Narrow" w:hAnsi="Arial Narrow"/>
                <w:sz w:val="22"/>
              </w:rPr>
              <w:t>$800,000.00</w:t>
            </w:r>
          </w:p>
        </w:tc>
      </w:tr>
      <w:tr w:rsidR="00BE7983" w:rsidRPr="00163B77" w14:paraId="1B6CB58C"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FF72A" w14:textId="2AE0B2EE"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5114-14103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9D3BC" w14:textId="4C4B0928"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Aportaciones al IMSS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CA618" w14:textId="1A491653"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$9,129,177.73</w:t>
            </w:r>
          </w:p>
        </w:tc>
      </w:tr>
      <w:tr w:rsidR="00BE7983" w:rsidRPr="00163B77" w14:paraId="389B613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D72A2" w14:textId="07CD7830"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5115-15301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38239" w14:textId="43EE1084"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Prestaciones y Haberes de Retiro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7A896" w14:textId="337A53BE"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$302,552.00</w:t>
            </w:r>
          </w:p>
        </w:tc>
      </w:tr>
      <w:tr w:rsidR="00BE7983" w:rsidRPr="00163B77" w14:paraId="3547921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CD225" w14:textId="3F2CEEAE"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5115-15401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6AF82" w14:textId="54E892F4"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Prestaciones establecidas por condiciones generales de trabajo o contratos colectivos de trabajo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7CE71" w14:textId="43EB223C"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$22,893,177.43</w:t>
            </w:r>
          </w:p>
        </w:tc>
      </w:tr>
      <w:tr w:rsidR="00BE7983" w:rsidRPr="00163B77" w14:paraId="31CAE6B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BD89E" w14:textId="17523BEA"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5115-15901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1E696" w14:textId="1EA65F2F"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Otras prestaciones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7E361" w14:textId="7726A95F"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$1,301,000.00</w:t>
            </w:r>
          </w:p>
        </w:tc>
      </w:tr>
      <w:tr w:rsidR="00BE7983" w:rsidRPr="00163B77" w14:paraId="715C926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2CD15" w14:textId="1F18120C" w:rsidR="00BE7983" w:rsidRPr="00BE7983" w:rsidRDefault="00BE7983" w:rsidP="00BE7983">
            <w:pPr>
              <w:spacing w:line="276" w:lineRule="auto"/>
              <w:jc w:val="both"/>
              <w:rPr>
                <w:rFonts w:ascii="Arial Narrow" w:hAnsi="Arial Narrow"/>
                <w:sz w:val="22"/>
              </w:rPr>
            </w:pPr>
            <w:r w:rsidRPr="00BE7983">
              <w:rPr>
                <w:rFonts w:ascii="Arial Narrow" w:hAnsi="Arial Narrow" w:cs="Arial"/>
                <w:sz w:val="22"/>
                <w:szCs w:val="14"/>
              </w:rPr>
              <w:t>5115-15906</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2721A" w14:textId="2944E1DB" w:rsidR="00BE7983" w:rsidRPr="00D179DA" w:rsidRDefault="00BE7983" w:rsidP="00BE7983">
            <w:pPr>
              <w:spacing w:line="276" w:lineRule="auto"/>
              <w:jc w:val="both"/>
              <w:rPr>
                <w:rFonts w:ascii="Arial Narrow" w:hAnsi="Arial Narrow"/>
                <w:sz w:val="22"/>
              </w:rPr>
            </w:pPr>
            <w:r w:rsidRPr="00D179DA">
              <w:rPr>
                <w:rFonts w:ascii="Arial Narrow" w:hAnsi="Arial Narrow"/>
                <w:sz w:val="22"/>
              </w:rPr>
              <w:t>Pago por defunción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01043" w14:textId="2B181DA1" w:rsidR="00BE7983" w:rsidRPr="00BE7983" w:rsidRDefault="00BE7983" w:rsidP="00BE7983">
            <w:pPr>
              <w:spacing w:line="276" w:lineRule="auto"/>
              <w:jc w:val="right"/>
              <w:rPr>
                <w:rFonts w:ascii="Arial Narrow" w:hAnsi="Arial Narrow"/>
                <w:sz w:val="22"/>
              </w:rPr>
            </w:pPr>
            <w:r w:rsidRPr="00BE7983">
              <w:rPr>
                <w:rFonts w:ascii="Arial Narrow" w:hAnsi="Arial Narrow"/>
                <w:sz w:val="22"/>
              </w:rPr>
              <w:t>$100,000.00</w:t>
            </w:r>
          </w:p>
        </w:tc>
      </w:tr>
      <w:tr w:rsidR="00BE7983" w:rsidRPr="00163B77" w14:paraId="4A68942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5299D" w14:textId="337B286A"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cs="Arial"/>
                <w:sz w:val="22"/>
                <w:szCs w:val="14"/>
              </w:rPr>
              <w:t>5116-17102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A5768" w14:textId="60D6F347" w:rsidR="00BE7983" w:rsidRPr="00D179DA" w:rsidRDefault="00BE7983" w:rsidP="00BE7983">
            <w:pPr>
              <w:spacing w:line="276" w:lineRule="auto"/>
              <w:jc w:val="both"/>
              <w:rPr>
                <w:rStyle w:val="Ninguno"/>
                <w:rFonts w:ascii="Arial Narrow" w:hAnsi="Arial Narrow"/>
                <w:sz w:val="22"/>
                <w:szCs w:val="22"/>
              </w:rPr>
            </w:pPr>
            <w:r w:rsidRPr="00D179DA">
              <w:rPr>
                <w:rFonts w:ascii="Arial Narrow" w:hAnsi="Arial Narrow"/>
                <w:sz w:val="22"/>
              </w:rPr>
              <w:t>Estímulos al personal operativo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815C8" w14:textId="39837021" w:rsidR="00BE7983" w:rsidRPr="00BE7983" w:rsidRDefault="00BE7983" w:rsidP="00BE7983">
            <w:pPr>
              <w:spacing w:line="276" w:lineRule="auto"/>
              <w:jc w:val="right"/>
              <w:rPr>
                <w:rStyle w:val="Ninguno"/>
                <w:rFonts w:ascii="Arial Narrow" w:hAnsi="Arial Narrow"/>
                <w:sz w:val="22"/>
                <w:szCs w:val="22"/>
              </w:rPr>
            </w:pPr>
            <w:r w:rsidRPr="00BE7983">
              <w:rPr>
                <w:rFonts w:ascii="Arial Narrow" w:hAnsi="Arial Narrow"/>
                <w:sz w:val="22"/>
              </w:rPr>
              <w:t>$346,970.34</w:t>
            </w:r>
          </w:p>
        </w:tc>
      </w:tr>
    </w:tbl>
    <w:p w14:paraId="56E96E60" w14:textId="26F1BDBD" w:rsidR="00034894" w:rsidRPr="00163B77" w:rsidRDefault="00034894" w:rsidP="00820960">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053E5273"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43C44EC"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2CE8BA"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0E8FCFE"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593CF14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DC5C4"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5120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8DA2F"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 xml:space="preserve">MATERIALES Y SUMINISTROS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71FD4" w14:textId="40F67F11" w:rsidR="00034894" w:rsidRPr="00573CC5" w:rsidRDefault="005123A7" w:rsidP="00BE7983">
            <w:pPr>
              <w:spacing w:line="276" w:lineRule="auto"/>
              <w:jc w:val="right"/>
              <w:rPr>
                <w:rFonts w:ascii="Arial Narrow" w:hAnsi="Arial Narrow"/>
                <w:b/>
                <w:bCs/>
                <w:sz w:val="22"/>
                <w:szCs w:val="22"/>
                <w:lang w:val="es-MX"/>
              </w:rPr>
            </w:pPr>
            <w:r>
              <w:rPr>
                <w:rFonts w:ascii="Arial Narrow" w:hAnsi="Arial Narrow"/>
                <w:b/>
                <w:bCs/>
                <w:sz w:val="22"/>
                <w:szCs w:val="22"/>
              </w:rPr>
              <w:t>$</w:t>
            </w:r>
            <w:r w:rsidR="00BE7983">
              <w:rPr>
                <w:rFonts w:ascii="Arial Narrow" w:hAnsi="Arial Narrow"/>
                <w:b/>
                <w:bCs/>
                <w:sz w:val="22"/>
                <w:szCs w:val="22"/>
              </w:rPr>
              <w:t>2,614,602.33</w:t>
            </w:r>
          </w:p>
        </w:tc>
      </w:tr>
      <w:tr w:rsidR="000B6F96" w:rsidRPr="00163B77" w14:paraId="79DAC92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86687" w14:textId="77777777" w:rsidR="000B6F96" w:rsidRPr="00163B77" w:rsidRDefault="000B6F96">
            <w:pPr>
              <w:spacing w:line="276" w:lineRule="auto"/>
              <w:jc w:val="both"/>
              <w:rPr>
                <w:rStyle w:val="Ninguno"/>
                <w:rFonts w:ascii="Arial Narrow" w:hAnsi="Arial Narrow"/>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2250F" w14:textId="77777777" w:rsidR="000B6F96" w:rsidRPr="00163B77" w:rsidRDefault="000B6F96">
            <w:pPr>
              <w:spacing w:line="276" w:lineRule="auto"/>
              <w:jc w:val="both"/>
              <w:rPr>
                <w:rStyle w:val="Ninguno"/>
                <w:rFonts w:ascii="Arial Narrow" w:hAnsi="Arial Narrow"/>
                <w:sz w:val="22"/>
                <w:szCs w:val="22"/>
              </w:rPr>
            </w:pP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46607" w14:textId="77777777" w:rsidR="000B6F96" w:rsidRPr="00163B77" w:rsidRDefault="000B6F96">
            <w:pPr>
              <w:spacing w:line="276" w:lineRule="auto"/>
              <w:jc w:val="right"/>
              <w:rPr>
                <w:rStyle w:val="Ninguno"/>
                <w:rFonts w:ascii="Arial Narrow" w:hAnsi="Arial Narrow"/>
                <w:sz w:val="22"/>
                <w:szCs w:val="22"/>
              </w:rPr>
            </w:pPr>
          </w:p>
        </w:tc>
      </w:tr>
      <w:tr w:rsidR="00BE7983" w:rsidRPr="00163B77" w14:paraId="00351D8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18598" w14:textId="77777777"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5121-21101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EC64C" w14:textId="04926637"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Materiales y útiles de oficina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A46A6" w14:textId="45F02BB2"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$124,243.83</w:t>
            </w:r>
          </w:p>
        </w:tc>
      </w:tr>
      <w:tr w:rsidR="00BE7983" w:rsidRPr="00163B77" w14:paraId="7FB64C1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FD063" w14:textId="1E0D949E"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5121-21</w:t>
            </w:r>
            <w:r>
              <w:rPr>
                <w:rStyle w:val="Ninguno"/>
                <w:rFonts w:ascii="Arial Narrow" w:hAnsi="Arial Narrow"/>
                <w:sz w:val="22"/>
                <w:szCs w:val="22"/>
              </w:rPr>
              <w:t>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A3A1B" w14:textId="542498A6"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Materiales y útiles de impresión y reproducción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41D56" w14:textId="22970FB9"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$1,111.98</w:t>
            </w:r>
          </w:p>
        </w:tc>
      </w:tr>
      <w:tr w:rsidR="00BE7983" w:rsidRPr="00163B77" w14:paraId="12F0B0B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9B77B" w14:textId="744B33AD"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5121-21401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0A674" w14:textId="0FA977DB"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Materiales y útiles para el procesamiento en equipos y bienes informáticos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E7DE5" w14:textId="58FC2933"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$11,606.46</w:t>
            </w:r>
          </w:p>
        </w:tc>
      </w:tr>
      <w:tr w:rsidR="00BE7983" w:rsidRPr="00163B77" w14:paraId="47254CD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04F46" w14:textId="3E50944A" w:rsidR="00BE7983" w:rsidRPr="00163B77" w:rsidRDefault="00BE7983" w:rsidP="00BE7983">
            <w:pPr>
              <w:spacing w:line="276" w:lineRule="auto"/>
              <w:jc w:val="both"/>
              <w:rPr>
                <w:rStyle w:val="Ninguno"/>
                <w:rFonts w:ascii="Arial Narrow" w:hAnsi="Arial Narrow"/>
                <w:sz w:val="22"/>
                <w:szCs w:val="22"/>
              </w:rPr>
            </w:pPr>
            <w:r>
              <w:rPr>
                <w:rStyle w:val="Ninguno"/>
                <w:rFonts w:ascii="Arial Narrow" w:hAnsi="Arial Narrow"/>
                <w:sz w:val="22"/>
                <w:szCs w:val="22"/>
              </w:rPr>
              <w:t>5121-21501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E1090" w14:textId="700AD63F"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Material de apoyo informativo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E3FE0" w14:textId="201989EE"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$5,139.99</w:t>
            </w:r>
          </w:p>
        </w:tc>
      </w:tr>
      <w:tr w:rsidR="00BE7983" w:rsidRPr="00163B77" w14:paraId="3C9B0A6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8F9BB" w14:textId="7195C5ED"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5121-21503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137EC" w14:textId="685DE408"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 de fotografía, cinematografía, televisión y grabación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B5365" w14:textId="6F0FBF5D"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$1,646.70</w:t>
            </w:r>
          </w:p>
        </w:tc>
      </w:tr>
      <w:tr w:rsidR="00BE7983" w:rsidRPr="00163B77" w14:paraId="4ECE341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BF568" w14:textId="2C644FBD"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5121-21601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24948" w14:textId="69591488"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 de limpieza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23955" w14:textId="4856DFC3"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$85,843.77</w:t>
            </w:r>
          </w:p>
        </w:tc>
      </w:tr>
      <w:tr w:rsidR="00BE7983" w:rsidRPr="00163B77" w14:paraId="624E26A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22C41" w14:textId="4E961ED7"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5122-22104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88CC8" w14:textId="4FC135F7"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Productos alimenticios para el personal en las instalaciones de las dependencias y entidades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DC654" w14:textId="08D69BAB"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$460,048.89</w:t>
            </w:r>
          </w:p>
        </w:tc>
      </w:tr>
      <w:tr w:rsidR="00BE7983" w:rsidRPr="00163B77" w14:paraId="6F0A118C"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25325" w14:textId="668071FE" w:rsidR="00BE7983" w:rsidRPr="00163B77" w:rsidRDefault="00BE7983" w:rsidP="00BE7983">
            <w:pPr>
              <w:spacing w:line="276" w:lineRule="auto"/>
              <w:jc w:val="both"/>
              <w:rPr>
                <w:rStyle w:val="Ninguno"/>
                <w:rFonts w:ascii="Arial Narrow" w:hAnsi="Arial Narrow"/>
                <w:sz w:val="22"/>
                <w:szCs w:val="22"/>
              </w:rPr>
            </w:pPr>
            <w:r>
              <w:rPr>
                <w:rStyle w:val="Ninguno"/>
                <w:rFonts w:ascii="Arial Narrow" w:hAnsi="Arial Narrow"/>
                <w:sz w:val="22"/>
                <w:szCs w:val="22"/>
              </w:rPr>
              <w:t>5124-24101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CBD6F" w14:textId="33823A73"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Productos minerales no metálicos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C2311" w14:textId="31335805"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$1,861.60</w:t>
            </w:r>
          </w:p>
        </w:tc>
      </w:tr>
      <w:tr w:rsidR="00BE7983" w:rsidRPr="00163B77" w14:paraId="2E5AA0A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EDAD1" w14:textId="497DA118"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5124-24201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D7C8F" w14:textId="476733E6"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Cemento y productos de concreto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064DF" w14:textId="218574B4"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$5,934.20</w:t>
            </w:r>
          </w:p>
        </w:tc>
      </w:tr>
      <w:tr w:rsidR="00BE7983" w:rsidRPr="00163B77" w14:paraId="18AE9D41"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1A77D" w14:textId="5F45452A"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5124-24601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3668A" w14:textId="4FE0A246"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 eléctrico y electrónico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186D5" w14:textId="40C8039B"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$512,899.31</w:t>
            </w:r>
          </w:p>
        </w:tc>
      </w:tr>
      <w:tr w:rsidR="00BE7983" w:rsidRPr="00163B77" w14:paraId="40999D2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39476" w14:textId="6FAAFB5F"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5124-24701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36881" w14:textId="59F5CD63"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Artículos metálicos para la construcción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FD98" w14:textId="14DD5432"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$10,440.98</w:t>
            </w:r>
          </w:p>
        </w:tc>
      </w:tr>
      <w:tr w:rsidR="00BE7983" w:rsidRPr="00163B77" w14:paraId="76693571"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F324B" w14:textId="56F17765"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5124-24801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93F84" w14:textId="204898F4"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Materiales complementarios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65D62" w14:textId="6999D790"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$151,145.47</w:t>
            </w:r>
          </w:p>
        </w:tc>
      </w:tr>
      <w:tr w:rsidR="00BE7983" w:rsidRPr="00163B77" w14:paraId="343CEA0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41CC6" w14:textId="362823EE" w:rsidR="00BE7983" w:rsidRPr="00163B77" w:rsidRDefault="00BE7983" w:rsidP="00BE7983">
            <w:pPr>
              <w:spacing w:line="276" w:lineRule="auto"/>
              <w:jc w:val="both"/>
              <w:rPr>
                <w:rFonts w:ascii="Arial Narrow" w:hAnsi="Arial Narrow"/>
              </w:rPr>
            </w:pPr>
            <w:r w:rsidRPr="00163B77">
              <w:rPr>
                <w:rStyle w:val="Ninguno"/>
                <w:rFonts w:ascii="Arial Narrow" w:hAnsi="Arial Narrow"/>
                <w:sz w:val="22"/>
                <w:szCs w:val="22"/>
              </w:rPr>
              <w:t>5124-24901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0A0FD" w14:textId="29BE691A" w:rsidR="00BE7983" w:rsidRPr="00BE7983" w:rsidRDefault="00BE7983" w:rsidP="00BE7983">
            <w:pPr>
              <w:spacing w:line="276" w:lineRule="auto"/>
              <w:jc w:val="both"/>
              <w:rPr>
                <w:rFonts w:ascii="Arial Narrow" w:hAnsi="Arial Narrow"/>
                <w:sz w:val="22"/>
              </w:rPr>
            </w:pPr>
            <w:r w:rsidRPr="00BE7983">
              <w:rPr>
                <w:rFonts w:ascii="Arial Narrow" w:hAnsi="Arial Narrow"/>
                <w:sz w:val="22"/>
              </w:rPr>
              <w:t>Otros materiales y artículos de construcción y reparación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CC135" w14:textId="7AA10100" w:rsidR="00BE7983" w:rsidRPr="00930234" w:rsidRDefault="00BE7983" w:rsidP="00BE7983">
            <w:pPr>
              <w:spacing w:line="276" w:lineRule="auto"/>
              <w:jc w:val="right"/>
              <w:rPr>
                <w:rFonts w:ascii="Arial Narrow" w:hAnsi="Arial Narrow"/>
                <w:sz w:val="22"/>
              </w:rPr>
            </w:pPr>
            <w:r w:rsidRPr="00930234">
              <w:rPr>
                <w:rFonts w:ascii="Arial Narrow" w:hAnsi="Arial Narrow"/>
                <w:sz w:val="22"/>
              </w:rPr>
              <w:t>$278,949.78</w:t>
            </w:r>
          </w:p>
        </w:tc>
      </w:tr>
      <w:tr w:rsidR="00BE7983" w:rsidRPr="00163B77" w14:paraId="3910357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98E0D" w14:textId="7B383CB5"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5125-25301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B65A3" w14:textId="1925C8E4"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Medicinas y productos farmacéuticos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6DAAE" w14:textId="3F0BE70F"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$1,956.74</w:t>
            </w:r>
          </w:p>
        </w:tc>
      </w:tr>
      <w:tr w:rsidR="00BE7983" w:rsidRPr="00163B77" w14:paraId="2AFF3118"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6A927" w14:textId="25807CDF"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lastRenderedPageBreak/>
              <w:t>5126-26104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4082D" w14:textId="4BF4E98B"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Combustibles, lubricantes y aditivos para vehículos terrestres, aéreos, marítimos, lacustres y fluviales asignados a funcionarios públicos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A5302" w14:textId="4F168919"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$428,705.43</w:t>
            </w:r>
          </w:p>
        </w:tc>
      </w:tr>
      <w:tr w:rsidR="00BE7983" w:rsidRPr="00163B77" w14:paraId="3C8E1381"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58FA5" w14:textId="4D1FC7C3" w:rsidR="00BE7983" w:rsidRPr="00163B77" w:rsidRDefault="00BE7983" w:rsidP="00BE7983">
            <w:pPr>
              <w:spacing w:line="276" w:lineRule="auto"/>
              <w:jc w:val="both"/>
              <w:rPr>
                <w:rStyle w:val="Ninguno"/>
                <w:rFonts w:ascii="Arial Narrow" w:hAnsi="Arial Narrow"/>
                <w:sz w:val="22"/>
                <w:szCs w:val="22"/>
              </w:rPr>
            </w:pPr>
            <w:r>
              <w:rPr>
                <w:rStyle w:val="Ninguno"/>
                <w:rFonts w:ascii="Arial Narrow" w:hAnsi="Arial Narrow"/>
                <w:sz w:val="22"/>
                <w:szCs w:val="22"/>
              </w:rPr>
              <w:t>5127-27101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49206" w14:textId="3E467543"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Vestuario y uniformes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2A4EE" w14:textId="5BF6BD60"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$9,712.80</w:t>
            </w:r>
          </w:p>
        </w:tc>
      </w:tr>
      <w:tr w:rsidR="00BE7983" w:rsidRPr="00163B77" w14:paraId="28EDA4F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317FC" w14:textId="484C5007" w:rsidR="00BE7983" w:rsidRDefault="00BE7983" w:rsidP="00BE7983">
            <w:pPr>
              <w:spacing w:line="276" w:lineRule="auto"/>
              <w:jc w:val="both"/>
              <w:rPr>
                <w:rStyle w:val="Ninguno"/>
                <w:rFonts w:ascii="Arial Narrow" w:hAnsi="Arial Narrow"/>
                <w:sz w:val="22"/>
                <w:szCs w:val="22"/>
              </w:rPr>
            </w:pPr>
            <w:r>
              <w:rPr>
                <w:rStyle w:val="Ninguno"/>
                <w:rFonts w:ascii="Arial Narrow" w:hAnsi="Arial Narrow"/>
                <w:sz w:val="22"/>
                <w:szCs w:val="22"/>
              </w:rPr>
              <w:t>5127-27401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BF098" w14:textId="0D2EA48B"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Productos textiles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9CD16" w14:textId="634EEB96"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$4,306.78</w:t>
            </w:r>
          </w:p>
        </w:tc>
      </w:tr>
      <w:tr w:rsidR="00BE7983" w:rsidRPr="00163B77" w14:paraId="5F4E927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A7BCB" w14:textId="0149BF9C"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5129-29101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BC35C" w14:textId="12F509F6"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Herramientas menores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26522" w14:textId="496ED7EF"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$66,955.05</w:t>
            </w:r>
          </w:p>
        </w:tc>
      </w:tr>
      <w:tr w:rsidR="00BE7983" w:rsidRPr="00163B77" w14:paraId="7D7239CF"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F4924" w14:textId="2DCF1167"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5129-29201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5DC1F" w14:textId="5C1E2888"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Refacciones y accesorios menores de edificios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A566C" w14:textId="1D0DE2B2"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$3,779.87</w:t>
            </w:r>
          </w:p>
        </w:tc>
      </w:tr>
      <w:tr w:rsidR="00BE7983" w:rsidRPr="00163B77" w14:paraId="625BC310"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8E206" w14:textId="369F2AEE"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5129-29</w:t>
            </w:r>
            <w:r>
              <w:rPr>
                <w:rStyle w:val="Ninguno"/>
                <w:rFonts w:ascii="Arial Narrow" w:hAnsi="Arial Narrow"/>
                <w:sz w:val="22"/>
                <w:szCs w:val="22"/>
              </w:rPr>
              <w:t>3</w:t>
            </w:r>
            <w:r w:rsidRPr="00163B77">
              <w:rPr>
                <w:rStyle w:val="Ninguno"/>
                <w:rFonts w:ascii="Arial Narrow" w:hAnsi="Arial Narrow"/>
                <w:sz w:val="22"/>
                <w:szCs w:val="22"/>
              </w:rPr>
              <w:t>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3DBE5" w14:textId="559B887D"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Refacciones y accesorios menores de mobiliario y equipo de administración, educacional y recreativo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7A042" w14:textId="01E44046"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$2,067.70</w:t>
            </w:r>
          </w:p>
        </w:tc>
      </w:tr>
      <w:tr w:rsidR="00BE7983" w:rsidRPr="00163B77" w14:paraId="2E53046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848DC" w14:textId="348E057E"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5129-29401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FEFDF" w14:textId="27199E99"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Refacciones y accesorios para equipo de cómputo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21094" w14:textId="254BCDC6"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$345,416.32</w:t>
            </w:r>
          </w:p>
        </w:tc>
      </w:tr>
      <w:tr w:rsidR="00BE7983" w:rsidRPr="00163B77" w14:paraId="0E99181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D19B8" w14:textId="37CFE9B1" w:rsidR="00BE7983" w:rsidRPr="00163B77" w:rsidRDefault="00BE7983" w:rsidP="00BE7983">
            <w:pPr>
              <w:spacing w:line="276" w:lineRule="auto"/>
              <w:jc w:val="both"/>
              <w:rPr>
                <w:rStyle w:val="Ninguno"/>
                <w:rFonts w:ascii="Arial Narrow" w:hAnsi="Arial Narrow"/>
                <w:sz w:val="22"/>
                <w:szCs w:val="22"/>
              </w:rPr>
            </w:pPr>
            <w:r w:rsidRPr="00163B77">
              <w:rPr>
                <w:rStyle w:val="Ninguno"/>
                <w:rFonts w:ascii="Arial Narrow" w:hAnsi="Arial Narrow"/>
                <w:sz w:val="22"/>
                <w:szCs w:val="22"/>
              </w:rPr>
              <w:t>5129-29601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07F0F" w14:textId="42A079FB" w:rsidR="00BE7983" w:rsidRPr="00BE7983" w:rsidRDefault="00BE7983" w:rsidP="00BE7983">
            <w:pPr>
              <w:spacing w:line="276" w:lineRule="auto"/>
              <w:jc w:val="both"/>
              <w:rPr>
                <w:rStyle w:val="Ninguno"/>
                <w:rFonts w:ascii="Arial Narrow" w:hAnsi="Arial Narrow"/>
                <w:sz w:val="22"/>
                <w:szCs w:val="22"/>
              </w:rPr>
            </w:pPr>
            <w:r w:rsidRPr="00BE7983">
              <w:rPr>
                <w:rFonts w:ascii="Arial Narrow" w:hAnsi="Arial Narrow"/>
                <w:sz w:val="22"/>
              </w:rPr>
              <w:t>Refacciones y accesorios menores de equipo de transporte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74CC7" w14:textId="7857BE58" w:rsidR="00BE7983" w:rsidRPr="00930234" w:rsidRDefault="00BE7983" w:rsidP="00BE7983">
            <w:pPr>
              <w:spacing w:line="276" w:lineRule="auto"/>
              <w:jc w:val="right"/>
              <w:rPr>
                <w:rStyle w:val="Ninguno"/>
                <w:rFonts w:ascii="Arial Narrow" w:hAnsi="Arial Narrow"/>
                <w:sz w:val="22"/>
                <w:szCs w:val="22"/>
              </w:rPr>
            </w:pPr>
            <w:r w:rsidRPr="00930234">
              <w:rPr>
                <w:rFonts w:ascii="Arial Narrow" w:hAnsi="Arial Narrow"/>
                <w:sz w:val="22"/>
              </w:rPr>
              <w:t>$99,149.68</w:t>
            </w:r>
          </w:p>
        </w:tc>
      </w:tr>
      <w:tr w:rsidR="005123A7" w:rsidRPr="00163B77" w14:paraId="614C537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BB5A8" w14:textId="4BD993E2" w:rsidR="005123A7" w:rsidRPr="00163B77" w:rsidRDefault="005123A7" w:rsidP="005123A7">
            <w:pPr>
              <w:spacing w:line="276" w:lineRule="auto"/>
              <w:jc w:val="both"/>
              <w:rPr>
                <w:rStyle w:val="Ninguno"/>
                <w:rFonts w:ascii="Arial Narrow" w:hAnsi="Arial Narrow"/>
                <w:sz w:val="22"/>
                <w:szCs w:val="22"/>
              </w:rPr>
            </w:pPr>
            <w:bookmarkStart w:id="1" w:name="_Hlk199246266"/>
            <w:r w:rsidRPr="00163B77">
              <w:rPr>
                <w:rStyle w:val="Ninguno"/>
                <w:rFonts w:ascii="Arial Narrow" w:hAnsi="Arial Narrow"/>
                <w:sz w:val="22"/>
                <w:szCs w:val="22"/>
              </w:rPr>
              <w:t>5129-29</w:t>
            </w:r>
            <w:r>
              <w:rPr>
                <w:rStyle w:val="Ninguno"/>
                <w:rFonts w:ascii="Arial Narrow" w:hAnsi="Arial Narrow"/>
                <w:sz w:val="22"/>
                <w:szCs w:val="22"/>
              </w:rPr>
              <w:t>9</w:t>
            </w:r>
            <w:r w:rsidRPr="00163B77">
              <w:rPr>
                <w:rStyle w:val="Ninguno"/>
                <w:rFonts w:ascii="Arial Narrow" w:hAnsi="Arial Narrow"/>
                <w:sz w:val="22"/>
                <w:szCs w:val="22"/>
              </w:rPr>
              <w:t>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4C6D2" w14:textId="66ABD30E" w:rsidR="005123A7" w:rsidRPr="00163B77" w:rsidRDefault="005123A7" w:rsidP="005123A7">
            <w:pPr>
              <w:spacing w:line="276" w:lineRule="auto"/>
              <w:jc w:val="both"/>
              <w:rPr>
                <w:rStyle w:val="Ninguno"/>
                <w:rFonts w:ascii="Arial Narrow" w:hAnsi="Arial Narrow"/>
                <w:sz w:val="22"/>
                <w:szCs w:val="22"/>
              </w:rPr>
            </w:pPr>
            <w:r>
              <w:rPr>
                <w:rStyle w:val="Ninguno"/>
                <w:rFonts w:ascii="Arial Narrow" w:hAnsi="Arial Narrow"/>
                <w:sz w:val="22"/>
                <w:szCs w:val="22"/>
              </w:rPr>
              <w:t xml:space="preserve">Refacciones y accesorios menores para otros bienes muebles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C497E" w14:textId="17542134" w:rsidR="005123A7" w:rsidRDefault="00930234" w:rsidP="005123A7">
            <w:pPr>
              <w:spacing w:line="276" w:lineRule="auto"/>
              <w:jc w:val="right"/>
              <w:rPr>
                <w:rStyle w:val="Ninguno"/>
                <w:rFonts w:ascii="Arial Narrow" w:hAnsi="Arial Narrow"/>
                <w:sz w:val="22"/>
                <w:szCs w:val="22"/>
              </w:rPr>
            </w:pPr>
            <w:r>
              <w:rPr>
                <w:rStyle w:val="Ninguno"/>
                <w:rFonts w:ascii="Arial Narrow" w:hAnsi="Arial Narrow"/>
                <w:sz w:val="22"/>
                <w:szCs w:val="22"/>
              </w:rPr>
              <w:t>$</w:t>
            </w:r>
            <w:r w:rsidR="005123A7">
              <w:rPr>
                <w:rStyle w:val="Ninguno"/>
                <w:rFonts w:ascii="Arial Narrow" w:hAnsi="Arial Narrow"/>
                <w:sz w:val="22"/>
                <w:szCs w:val="22"/>
              </w:rPr>
              <w:t>1,679.00</w:t>
            </w:r>
          </w:p>
        </w:tc>
      </w:tr>
      <w:bookmarkEnd w:id="1"/>
    </w:tbl>
    <w:p w14:paraId="1FEB6F08" w14:textId="77777777" w:rsidR="00034894" w:rsidRPr="00163B77" w:rsidRDefault="00034894">
      <w:pPr>
        <w:widowControl w:val="0"/>
        <w:jc w:val="both"/>
        <w:rPr>
          <w:rStyle w:val="Ninguno"/>
          <w:rFonts w:ascii="Arial Narrow" w:eastAsia="Arial Narrow" w:hAnsi="Arial Narrow" w:cs="Arial Narrow"/>
          <w:sz w:val="22"/>
          <w:szCs w:val="22"/>
        </w:rPr>
      </w:pPr>
    </w:p>
    <w:p w14:paraId="219B03D3" w14:textId="77777777" w:rsidR="000571AB" w:rsidRPr="00163B77" w:rsidRDefault="000571AB">
      <w:pPr>
        <w:widowControl w:val="0"/>
        <w:jc w:val="both"/>
        <w:rPr>
          <w:rStyle w:val="Ninguno"/>
          <w:rFonts w:ascii="Arial Narrow" w:eastAsia="Arial Narrow" w:hAnsi="Arial Narrow" w:cs="Arial Narrow"/>
          <w:sz w:val="22"/>
          <w:szCs w:val="22"/>
        </w:rPr>
      </w:pPr>
    </w:p>
    <w:p w14:paraId="5389157B" w14:textId="77777777" w:rsidR="000571AB" w:rsidRPr="00163B77" w:rsidRDefault="000571AB">
      <w:pPr>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76ECB69A"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238A958"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C551E3"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6E33ECB"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67F4027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62F5F"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5130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4526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 xml:space="preserve">SERVICIOS GENERALES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A6C92" w14:textId="6EF1C37A" w:rsidR="00034894" w:rsidRPr="006861A1" w:rsidRDefault="006861A1" w:rsidP="00930234">
            <w:pPr>
              <w:spacing w:line="276" w:lineRule="auto"/>
              <w:jc w:val="right"/>
              <w:rPr>
                <w:rFonts w:ascii="Arial Narrow" w:hAnsi="Arial Narrow"/>
                <w:b/>
                <w:bCs/>
                <w:sz w:val="22"/>
                <w:szCs w:val="22"/>
                <w:lang w:val="es-MX"/>
              </w:rPr>
            </w:pPr>
            <w:r>
              <w:rPr>
                <w:rFonts w:ascii="Arial Narrow" w:hAnsi="Arial Narrow"/>
                <w:b/>
                <w:bCs/>
                <w:sz w:val="22"/>
                <w:szCs w:val="22"/>
              </w:rPr>
              <w:t xml:space="preserve">$ </w:t>
            </w:r>
            <w:r w:rsidR="00930234">
              <w:rPr>
                <w:rFonts w:ascii="Arial Narrow" w:hAnsi="Arial Narrow"/>
                <w:b/>
                <w:bCs/>
                <w:sz w:val="22"/>
                <w:szCs w:val="22"/>
              </w:rPr>
              <w:t>9,542,020.29</w:t>
            </w:r>
          </w:p>
        </w:tc>
      </w:tr>
      <w:tr w:rsidR="00930234" w:rsidRPr="00163B77" w14:paraId="0ED7C9A9"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0735E" w14:textId="577521B8"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69D96" w14:textId="70D65CD6"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 de energía eléctrica en edificaciones oficiales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8656C" w14:textId="50399B0E"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$1,301,905.00</w:t>
            </w:r>
          </w:p>
        </w:tc>
      </w:tr>
      <w:tr w:rsidR="00930234" w:rsidRPr="00163B77" w14:paraId="042C2A2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021C1" w14:textId="3B94175C"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B95EC" w14:textId="296D3D5F"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 de agua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4A0B" w14:textId="539C86FE"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$23,127.89</w:t>
            </w:r>
          </w:p>
        </w:tc>
      </w:tr>
      <w:tr w:rsidR="00930234" w:rsidRPr="00163B77" w14:paraId="5CDC355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A6081" w14:textId="2C9EC8DE"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5131-31401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50722" w14:textId="23D04D3F"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 TELEFÓNICO CONVENCIONAL.</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F8E20" w14:textId="394AABC7"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$123,983.41</w:t>
            </w:r>
          </w:p>
        </w:tc>
      </w:tr>
      <w:tr w:rsidR="00930234" w:rsidRPr="00163B77" w14:paraId="3EE8BF98"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66083" w14:textId="4BD2F029"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12D46" w14:textId="1A0DBA7B"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 de telefonía celular</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2AC4C" w14:textId="7F9DAD29"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$42,759.97</w:t>
            </w:r>
          </w:p>
        </w:tc>
      </w:tr>
      <w:tr w:rsidR="00930234" w:rsidRPr="00163B77" w14:paraId="6E560DE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AF7D9" w14:textId="196EB2FE"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5131-31602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2FA33" w14:textId="724DB1A4"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Servicios de telecomunicaciones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5637A" w14:textId="73BBC863"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$2,182,112.33</w:t>
            </w:r>
          </w:p>
        </w:tc>
      </w:tr>
      <w:tr w:rsidR="00930234" w:rsidRPr="00163B77" w14:paraId="082306C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0DEF6" w14:textId="084FC8DA"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5131-31701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8776" w14:textId="32E0668B"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Servicios de conducción de señales analógicas y digitales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7C30F" w14:textId="4D76BBAD"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$115,284.47</w:t>
            </w:r>
          </w:p>
        </w:tc>
      </w:tr>
      <w:tr w:rsidR="00930234" w:rsidRPr="00163B77" w14:paraId="38E2D86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728C" w14:textId="5C8E3E65"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5131-31902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4260C" w14:textId="2BB6B74A"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Contratación de otros servicios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4753F" w14:textId="3BC5F1A2"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$882,433.75</w:t>
            </w:r>
          </w:p>
        </w:tc>
      </w:tr>
      <w:tr w:rsidR="00930234" w:rsidRPr="00163B77" w14:paraId="5093B0F3"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73593" w14:textId="104D48DF"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5132-32302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1236" w14:textId="3E95E634"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Arrendamiento de mobiliario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A51DE" w14:textId="58682BBE"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$36,192.00</w:t>
            </w:r>
          </w:p>
        </w:tc>
      </w:tr>
      <w:tr w:rsidR="00930234" w:rsidRPr="00163B77" w14:paraId="05D61189"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2365F" w14:textId="65A5C107"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5132-32303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C89DE" w14:textId="67B441CE"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Arrendamiento de fotocopiadoras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1DBB1" w14:textId="03300E17"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$145,868.44</w:t>
            </w:r>
          </w:p>
        </w:tc>
      </w:tr>
      <w:tr w:rsidR="00930234" w:rsidRPr="00163B77" w14:paraId="4566AEF1"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DEBDE" w14:textId="3245DAB7"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5132-32504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E8F51" w14:textId="7B184EC3"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Arrendamiento de vehículos terrestres, aéreos, marítimos, lacustres y fluviales para desastres naturales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D1762" w14:textId="407FA43D"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$13,920.00</w:t>
            </w:r>
          </w:p>
        </w:tc>
      </w:tr>
      <w:tr w:rsidR="00930234" w:rsidRPr="00163B77" w14:paraId="3990F417"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771D5" w14:textId="2313FD08"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5132-32701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6D00B" w14:textId="04982C93"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Patentes, regalías y otros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823C5" w14:textId="702CB123"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$22,425.21</w:t>
            </w:r>
          </w:p>
        </w:tc>
      </w:tr>
      <w:tr w:rsidR="00930234" w:rsidRPr="00163B77" w14:paraId="650A229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0E0B0" w14:textId="142A7633"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lastRenderedPageBreak/>
              <w:t>5133-33104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87A9C" w14:textId="689D8D8B"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Otras asesorías para la operación de programas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46EC4" w14:textId="45C01404"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$699,599.95</w:t>
            </w:r>
          </w:p>
        </w:tc>
      </w:tr>
      <w:tr w:rsidR="00930234" w:rsidRPr="00163B77" w14:paraId="7F0E745F"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1FFE" w14:textId="316839D8"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5133-33301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D0A59" w14:textId="20DC3E8D"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Servicios de informática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2BF36" w14:textId="6CF1064B"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$4,908.37</w:t>
            </w:r>
          </w:p>
        </w:tc>
      </w:tr>
      <w:tr w:rsidR="00930234" w:rsidRPr="00163B77" w14:paraId="0C9600A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85D0E" w14:textId="72475DD2"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5133-33304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6E3CA" w14:textId="262EC498"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Otros servicios profesionales científicos y  técnicos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D800C" w14:textId="008EED90"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$122,180.00</w:t>
            </w:r>
          </w:p>
        </w:tc>
      </w:tr>
      <w:tr w:rsidR="00930234" w:rsidRPr="00163B77" w14:paraId="59267C93"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E6023" w14:textId="5E9AA99C"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5133-33801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AF1A8" w14:textId="7E07B57B"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Servicios de vigilancia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5BD27" w14:textId="5587F4FC"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$204,800.00</w:t>
            </w:r>
          </w:p>
        </w:tc>
      </w:tr>
      <w:tr w:rsidR="00930234" w:rsidRPr="00163B77" w14:paraId="01FB4EA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5F376" w14:textId="6527959D"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5134-34501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9CA77" w14:textId="4E59F7B2"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Seguros de bienes patrimoniales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8ED7A" w14:textId="15F500F9"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$80,738.97</w:t>
            </w:r>
          </w:p>
        </w:tc>
      </w:tr>
      <w:tr w:rsidR="00930234" w:rsidRPr="00163B77" w14:paraId="66F69E9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4C405" w14:textId="3055220B"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5134-34701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0B083" w14:textId="1085D638"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Fletes y maniobras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06104" w14:textId="088969B9"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$14,216.66</w:t>
            </w:r>
          </w:p>
        </w:tc>
      </w:tr>
      <w:tr w:rsidR="00930234" w:rsidRPr="00163B77" w14:paraId="0F2A9B0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D3B3D" w14:textId="419E7404"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5135-35101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64057" w14:textId="04E56FE1"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Mantenimiento y conservación de inmuebles para la prestación de servicios administrativos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F37BF" w14:textId="759A4001"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$160,918.40</w:t>
            </w:r>
          </w:p>
        </w:tc>
      </w:tr>
      <w:tr w:rsidR="00930234" w:rsidRPr="00163B77" w14:paraId="01B8458E"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84E87" w14:textId="7D0853AC"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5135-35201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961D2" w14:textId="6B5290FF"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Instalación, Reparación y Mantenimiento de Mobiliario y Equipo de Administración, Educacional y Recreativo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A616C" w14:textId="399650D6"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$1,392.00</w:t>
            </w:r>
          </w:p>
        </w:tc>
      </w:tr>
      <w:tr w:rsidR="00930234" w:rsidRPr="00163B77" w14:paraId="0B41DDD9"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F9D71" w14:textId="74A86AC1"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5135-35301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7B891" w14:textId="39E6F1CA"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Instalación, Reparación y Mantenimiento de Equipo de Cómputo y Tecnología de la Información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05536" w14:textId="06120D4E"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$18,379.00</w:t>
            </w:r>
          </w:p>
        </w:tc>
      </w:tr>
      <w:tr w:rsidR="00930234" w:rsidRPr="00163B77" w14:paraId="5A9A4ED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007E3" w14:textId="35C217CB"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5135-35501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B54ED" w14:textId="274BE4DA"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cs="Arial"/>
                <w:sz w:val="22"/>
                <w:szCs w:val="14"/>
              </w:rPr>
              <w:t>Reparación, mantenimiento y conservación de equipo de transporte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CA2F" w14:textId="5B1AB945"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$49,190.40</w:t>
            </w:r>
          </w:p>
        </w:tc>
      </w:tr>
      <w:tr w:rsidR="00930234" w:rsidRPr="00163B77" w14:paraId="3D60F32D" w14:textId="77777777" w:rsidTr="00163B77">
        <w:trPr>
          <w:trHeight w:val="307"/>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89084" w14:textId="0E2AFB2B"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5135-35701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D0B1F" w14:textId="38EC4F34"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Instalación, reparación, mantenimiento y conservación de maquinaria y equipo de uso administrativo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A05EC7" w14:textId="2F183243" w:rsidR="00930234" w:rsidRPr="00930234" w:rsidRDefault="00930234" w:rsidP="00930234">
            <w:pPr>
              <w:spacing w:line="276" w:lineRule="auto"/>
              <w:jc w:val="right"/>
              <w:rPr>
                <w:rFonts w:ascii="Arial Narrow" w:hAnsi="Arial Narrow"/>
                <w:sz w:val="22"/>
                <w:szCs w:val="22"/>
              </w:rPr>
            </w:pPr>
            <w:r w:rsidRPr="00930234">
              <w:rPr>
                <w:rFonts w:ascii="Arial Narrow" w:hAnsi="Arial Narrow"/>
                <w:sz w:val="22"/>
              </w:rPr>
              <w:t>$2,500.00</w:t>
            </w:r>
          </w:p>
        </w:tc>
      </w:tr>
      <w:tr w:rsidR="00930234" w:rsidRPr="00163B77" w14:paraId="213E8C2F"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DDAFE" w14:textId="6B2BF6BF"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5135-35801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70D59" w14:textId="18EF08DA"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Servicios de limpieza  y Manejo de desechos.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80FB0" w14:textId="7C009992"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$850.00</w:t>
            </w:r>
          </w:p>
        </w:tc>
      </w:tr>
      <w:tr w:rsidR="00930234" w:rsidRPr="00163B77" w14:paraId="18FB77B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7BB08" w14:textId="4B601734" w:rsidR="00930234" w:rsidRPr="00930234" w:rsidRDefault="00930234" w:rsidP="00930234">
            <w:pPr>
              <w:spacing w:line="276" w:lineRule="auto"/>
              <w:jc w:val="both"/>
              <w:rPr>
                <w:rStyle w:val="Ninguno"/>
                <w:rFonts w:ascii="Arial Narrow" w:hAnsi="Arial Narrow"/>
                <w:sz w:val="22"/>
                <w:szCs w:val="22"/>
              </w:rPr>
            </w:pPr>
            <w:r w:rsidRPr="00930234">
              <w:rPr>
                <w:rFonts w:ascii="Arial Narrow" w:hAnsi="Arial Narrow"/>
                <w:sz w:val="22"/>
              </w:rPr>
              <w:t>5135-35901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EE951" w14:textId="3DD72761"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Servicios de jardinería y fumigación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97FE0" w14:textId="18447DE5" w:rsidR="00930234" w:rsidRPr="00930234" w:rsidRDefault="00930234" w:rsidP="00930234">
            <w:pPr>
              <w:spacing w:line="276" w:lineRule="auto"/>
              <w:jc w:val="right"/>
              <w:rPr>
                <w:rStyle w:val="Ninguno"/>
                <w:rFonts w:ascii="Arial Narrow" w:hAnsi="Arial Narrow"/>
                <w:sz w:val="22"/>
                <w:szCs w:val="22"/>
              </w:rPr>
            </w:pPr>
            <w:r w:rsidRPr="00930234">
              <w:rPr>
                <w:rFonts w:ascii="Arial Narrow" w:hAnsi="Arial Narrow"/>
                <w:sz w:val="22"/>
              </w:rPr>
              <w:t>$181,300.00</w:t>
            </w:r>
          </w:p>
        </w:tc>
      </w:tr>
      <w:tr w:rsidR="00930234" w:rsidRPr="00163B77" w14:paraId="5D1B386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4B838" w14:textId="4D673855"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5137-37101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C31AF" w14:textId="001A8D39"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Pasajes aéreos nacionales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ACB70" w14:textId="57E79F06"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$18,669.16</w:t>
            </w:r>
          </w:p>
        </w:tc>
      </w:tr>
      <w:tr w:rsidR="00930234" w:rsidRPr="00163B77" w14:paraId="0D5E6156"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F30B6" w14:textId="051A57FD"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5137-37201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CB4E6" w14:textId="79B4FCF7"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Pasajes terrestres nacionales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49BEB" w14:textId="21047A65"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$316,401.12</w:t>
            </w:r>
          </w:p>
        </w:tc>
      </w:tr>
      <w:tr w:rsidR="00930234" w:rsidRPr="00163B77" w14:paraId="1843335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8E759" w14:textId="5E794B55"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5137-37501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029A2" w14:textId="1AC84C01"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Viáticos nacionales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9FFB2" w14:textId="5827B8AB"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$653,284.62</w:t>
            </w:r>
          </w:p>
        </w:tc>
      </w:tr>
      <w:tr w:rsidR="00930234" w:rsidRPr="00163B77" w14:paraId="61CA4D5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49A97" w14:textId="6F07DD5E"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5139-39207</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B8FD6" w14:textId="73B25C29"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Otros derechos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9DDAF" w14:textId="0325B9A4" w:rsidR="00930234" w:rsidRPr="00930234" w:rsidRDefault="00930234" w:rsidP="00930234">
            <w:pPr>
              <w:spacing w:line="276" w:lineRule="auto"/>
              <w:jc w:val="right"/>
              <w:rPr>
                <w:rFonts w:ascii="Arial Narrow" w:hAnsi="Arial Narrow"/>
                <w:sz w:val="22"/>
              </w:rPr>
            </w:pPr>
            <w:r w:rsidRPr="00930234">
              <w:rPr>
                <w:rFonts w:ascii="Arial Narrow" w:hAnsi="Arial Narrow"/>
                <w:sz w:val="22"/>
              </w:rPr>
              <w:t>$11,925.00</w:t>
            </w:r>
          </w:p>
        </w:tc>
      </w:tr>
      <w:tr w:rsidR="00930234" w:rsidRPr="00163B77" w14:paraId="5FAF4E24" w14:textId="77777777" w:rsidTr="00163B77">
        <w:trPr>
          <w:trHeight w:val="295"/>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65A2D" w14:textId="5312C4EA" w:rsidR="00930234" w:rsidRPr="00930234" w:rsidRDefault="00930234" w:rsidP="00930234">
            <w:pPr>
              <w:spacing w:line="276" w:lineRule="auto"/>
              <w:jc w:val="both"/>
              <w:rPr>
                <w:rFonts w:ascii="Arial Narrow" w:hAnsi="Arial Narrow"/>
                <w:sz w:val="22"/>
              </w:rPr>
            </w:pPr>
            <w:r w:rsidRPr="00930234">
              <w:rPr>
                <w:rFonts w:ascii="Arial Narrow" w:hAnsi="Arial Narrow"/>
                <w:sz w:val="22"/>
              </w:rPr>
              <w:t>5139-39501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E3A13" w14:textId="709BE7DC" w:rsidR="00930234" w:rsidRPr="00930234" w:rsidRDefault="00930234" w:rsidP="00930234">
            <w:pPr>
              <w:spacing w:line="276" w:lineRule="auto"/>
              <w:jc w:val="both"/>
              <w:rPr>
                <w:rFonts w:ascii="Arial Narrow" w:hAnsi="Arial Narrow"/>
                <w:sz w:val="22"/>
              </w:rPr>
            </w:pPr>
            <w:r w:rsidRPr="00930234">
              <w:rPr>
                <w:rFonts w:ascii="Arial Narrow" w:hAnsi="Arial Narrow" w:cs="Arial"/>
                <w:sz w:val="22"/>
                <w:szCs w:val="14"/>
              </w:rPr>
              <w:t>Penas, multas, accesorios y actualizaciones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6E0EA" w14:textId="5BB85B57" w:rsidR="00930234" w:rsidRPr="00930234" w:rsidRDefault="00930234" w:rsidP="00930234">
            <w:pPr>
              <w:spacing w:line="276" w:lineRule="auto"/>
              <w:jc w:val="right"/>
              <w:rPr>
                <w:rFonts w:ascii="Arial Narrow" w:hAnsi="Arial Narrow"/>
                <w:sz w:val="22"/>
                <w:szCs w:val="22"/>
              </w:rPr>
            </w:pPr>
            <w:r w:rsidRPr="00930234">
              <w:rPr>
                <w:rFonts w:ascii="Arial Narrow" w:hAnsi="Arial Narrow"/>
                <w:sz w:val="22"/>
              </w:rPr>
              <w:t>$29,338.43</w:t>
            </w:r>
          </w:p>
        </w:tc>
      </w:tr>
      <w:tr w:rsidR="00930234" w:rsidRPr="00163B77" w14:paraId="483C24AB" w14:textId="77777777" w:rsidTr="00163B77">
        <w:trPr>
          <w:trHeight w:val="295"/>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D384C" w14:textId="50CC5532" w:rsidR="00930234" w:rsidRPr="00930234" w:rsidRDefault="00930234" w:rsidP="00183057">
            <w:pPr>
              <w:spacing w:line="276" w:lineRule="auto"/>
              <w:jc w:val="both"/>
              <w:rPr>
                <w:rFonts w:ascii="Arial Narrow" w:hAnsi="Arial Narrow"/>
                <w:sz w:val="22"/>
              </w:rPr>
            </w:pPr>
            <w:r w:rsidRPr="00930234">
              <w:rPr>
                <w:rFonts w:ascii="Arial Narrow" w:hAnsi="Arial Narrow"/>
                <w:sz w:val="22"/>
              </w:rPr>
              <w:t>5139-39801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5B3F3" w14:textId="6A05BD81" w:rsidR="00930234" w:rsidRPr="00930234" w:rsidRDefault="00930234" w:rsidP="00183057">
            <w:pPr>
              <w:spacing w:line="276" w:lineRule="auto"/>
              <w:jc w:val="both"/>
              <w:rPr>
                <w:rFonts w:ascii="Arial Narrow" w:hAnsi="Arial Narrow" w:cs="Arial"/>
                <w:sz w:val="22"/>
                <w:szCs w:val="14"/>
              </w:rPr>
            </w:pPr>
            <w:r w:rsidRPr="00930234">
              <w:rPr>
                <w:rFonts w:ascii="Arial Narrow" w:hAnsi="Arial Narrow" w:cs="Arial"/>
                <w:sz w:val="22"/>
                <w:szCs w:val="14"/>
              </w:rPr>
              <w:t xml:space="preserve">Impuesto sobre nóminas y similares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519CF" w14:textId="6B9720A5" w:rsidR="00930234" w:rsidRDefault="00930234" w:rsidP="00183057">
            <w:pPr>
              <w:spacing w:line="276" w:lineRule="auto"/>
              <w:jc w:val="right"/>
              <w:rPr>
                <w:rStyle w:val="Ninguno"/>
                <w:rFonts w:ascii="Arial Narrow" w:hAnsi="Arial Narrow"/>
                <w:sz w:val="22"/>
                <w:szCs w:val="22"/>
              </w:rPr>
            </w:pPr>
            <w:r>
              <w:rPr>
                <w:rStyle w:val="Ninguno"/>
                <w:rFonts w:ascii="Arial Narrow" w:hAnsi="Arial Narrow"/>
                <w:sz w:val="22"/>
                <w:szCs w:val="22"/>
              </w:rPr>
              <w:t>$2,081,415.74</w:t>
            </w:r>
          </w:p>
        </w:tc>
      </w:tr>
    </w:tbl>
    <w:p w14:paraId="6355B2D0" w14:textId="77777777" w:rsidR="00034894" w:rsidRPr="00163B77" w:rsidRDefault="00034894">
      <w:pPr>
        <w:widowControl w:val="0"/>
        <w:jc w:val="both"/>
        <w:rPr>
          <w:rStyle w:val="Ninguno"/>
          <w:rFonts w:ascii="Arial Narrow" w:eastAsia="Arial Narrow" w:hAnsi="Arial Narrow" w:cs="Arial Narrow"/>
          <w:sz w:val="22"/>
          <w:szCs w:val="22"/>
        </w:rPr>
      </w:pPr>
    </w:p>
    <w:p w14:paraId="69B9B971" w14:textId="77777777" w:rsidR="00034894" w:rsidRPr="00163B77" w:rsidRDefault="00034894">
      <w:pPr>
        <w:pStyle w:val="Texto"/>
        <w:spacing w:after="0" w:line="276" w:lineRule="auto"/>
        <w:ind w:left="1009" w:firstLine="0"/>
        <w:rPr>
          <w:rStyle w:val="Ninguno"/>
          <w:rFonts w:ascii="Arial Narrow" w:eastAsia="Arial Narrow" w:hAnsi="Arial Narrow" w:cs="Arial Narrow"/>
          <w:b/>
          <w:bCs/>
          <w:smallCaps/>
          <w:sz w:val="24"/>
          <w:szCs w:val="24"/>
        </w:rPr>
      </w:pPr>
    </w:p>
    <w:p w14:paraId="150C02C3" w14:textId="77777777" w:rsidR="00034894" w:rsidRPr="00163B77" w:rsidRDefault="00040929" w:rsidP="00D43D67">
      <w:pPr>
        <w:pStyle w:val="Texto"/>
        <w:numPr>
          <w:ilvl w:val="0"/>
          <w:numId w:val="40"/>
        </w:numPr>
        <w:spacing w:after="0" w:line="276" w:lineRule="auto"/>
        <w:rPr>
          <w:rFonts w:ascii="Arial Narrow" w:hAnsi="Arial Narrow"/>
          <w:b/>
          <w:bCs/>
          <w:sz w:val="22"/>
          <w:szCs w:val="22"/>
        </w:rPr>
      </w:pPr>
      <w:r w:rsidRPr="00163B77">
        <w:rPr>
          <w:rStyle w:val="Ninguno"/>
          <w:rFonts w:ascii="Arial Narrow" w:hAnsi="Arial Narrow"/>
          <w:b/>
          <w:bCs/>
          <w:smallCaps/>
          <w:sz w:val="22"/>
          <w:szCs w:val="22"/>
        </w:rPr>
        <w:t xml:space="preserve">NOTAS AL ESTADO DE SITUACIÓN FINANCIERA </w:t>
      </w:r>
    </w:p>
    <w:p w14:paraId="08D2BD19" w14:textId="77777777" w:rsidR="00034894" w:rsidRPr="00163B77" w:rsidRDefault="00034894">
      <w:pPr>
        <w:pStyle w:val="Texto"/>
        <w:spacing w:after="0" w:line="276" w:lineRule="auto"/>
        <w:ind w:left="1009" w:firstLine="0"/>
        <w:rPr>
          <w:rStyle w:val="Ninguno"/>
          <w:rFonts w:ascii="Arial Narrow" w:eastAsia="Arial Narrow" w:hAnsi="Arial Narrow" w:cs="Arial Narrow"/>
          <w:b/>
          <w:bCs/>
          <w:smallCaps/>
          <w:sz w:val="22"/>
          <w:szCs w:val="22"/>
        </w:rPr>
      </w:pPr>
    </w:p>
    <w:p w14:paraId="17AD1BC9" w14:textId="77777777" w:rsidR="00034894" w:rsidRPr="00163B77" w:rsidRDefault="00040929">
      <w:pPr>
        <w:pStyle w:val="Texto"/>
        <w:spacing w:after="0" w:line="276" w:lineRule="auto"/>
        <w:ind w:firstLine="706"/>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Activo</w:t>
      </w:r>
    </w:p>
    <w:p w14:paraId="670FAE3B" w14:textId="77777777" w:rsidR="00034894" w:rsidRPr="00163B77" w:rsidRDefault="00034894">
      <w:pPr>
        <w:pStyle w:val="Texto"/>
        <w:spacing w:after="0" w:line="276" w:lineRule="auto"/>
        <w:ind w:firstLine="289"/>
        <w:rPr>
          <w:rStyle w:val="Ninguno"/>
          <w:rFonts w:ascii="Arial Narrow" w:eastAsia="Arial Narrow" w:hAnsi="Arial Narrow" w:cs="Arial Narrow"/>
          <w:b/>
          <w:bCs/>
          <w:sz w:val="22"/>
          <w:szCs w:val="22"/>
        </w:rPr>
      </w:pPr>
    </w:p>
    <w:p w14:paraId="5F9C00D2" w14:textId="342A4FCB" w:rsidR="00034894" w:rsidRPr="00163B77" w:rsidRDefault="00040929">
      <w:pPr>
        <w:spacing w:line="276" w:lineRule="auto"/>
        <w:ind w:left="706"/>
        <w:jc w:val="both"/>
        <w:rPr>
          <w:rStyle w:val="Ninguno"/>
          <w:rFonts w:ascii="Arial Narrow" w:eastAsia="Arial Narrow" w:hAnsi="Arial Narrow" w:cs="Arial Narrow"/>
          <w:b/>
          <w:bCs/>
          <w:sz w:val="22"/>
          <w:szCs w:val="22"/>
        </w:rPr>
      </w:pPr>
      <w:r w:rsidRPr="00163B77">
        <w:rPr>
          <w:rStyle w:val="Ninguno"/>
          <w:rFonts w:ascii="Arial Narrow" w:hAnsi="Arial Narrow"/>
          <w:sz w:val="22"/>
          <w:szCs w:val="22"/>
        </w:rPr>
        <w:lastRenderedPageBreak/>
        <w:t xml:space="preserve">El Activo total del Sistema Michoacano de Radio y Televisión al cierre del mes que se informa asciende a un importe de </w:t>
      </w:r>
      <w:r w:rsidR="00F52F9A" w:rsidRPr="00F52F9A">
        <w:rPr>
          <w:rStyle w:val="Ninguno"/>
          <w:rFonts w:ascii="Arial Narrow" w:hAnsi="Arial Narrow"/>
          <w:sz w:val="22"/>
          <w:szCs w:val="22"/>
        </w:rPr>
        <w:t>$</w:t>
      </w:r>
      <w:r w:rsidR="000D5A74">
        <w:rPr>
          <w:rStyle w:val="Ninguno"/>
          <w:rFonts w:ascii="Arial Narrow" w:hAnsi="Arial Narrow"/>
          <w:sz w:val="22"/>
          <w:szCs w:val="22"/>
        </w:rPr>
        <w:t>136,742,007.71</w:t>
      </w:r>
      <w:r w:rsidR="000933CA">
        <w:rPr>
          <w:rStyle w:val="Ninguno"/>
          <w:rFonts w:ascii="Arial Narrow" w:hAnsi="Arial Narrow"/>
          <w:sz w:val="22"/>
          <w:szCs w:val="22"/>
        </w:rPr>
        <w:t xml:space="preserve"> </w:t>
      </w:r>
      <w:r w:rsidRPr="00163B77">
        <w:rPr>
          <w:rStyle w:val="Ninguno"/>
          <w:rFonts w:ascii="Arial Narrow" w:hAnsi="Arial Narrow"/>
          <w:sz w:val="22"/>
          <w:szCs w:val="22"/>
        </w:rPr>
        <w:t>(</w:t>
      </w:r>
      <w:r w:rsidR="00841941" w:rsidRPr="00841941">
        <w:rPr>
          <w:rStyle w:val="Ninguno"/>
          <w:rFonts w:ascii="Arial Narrow" w:hAnsi="Arial Narrow"/>
          <w:sz w:val="22"/>
          <w:szCs w:val="22"/>
        </w:rPr>
        <w:t xml:space="preserve">Ciento </w:t>
      </w:r>
      <w:r w:rsidR="000D5A74">
        <w:rPr>
          <w:rStyle w:val="Ninguno"/>
          <w:rFonts w:ascii="Arial Narrow" w:hAnsi="Arial Narrow"/>
          <w:sz w:val="22"/>
          <w:szCs w:val="22"/>
        </w:rPr>
        <w:t>treinta y seis</w:t>
      </w:r>
      <w:r w:rsidR="00841941" w:rsidRPr="00841941">
        <w:rPr>
          <w:rStyle w:val="Ninguno"/>
          <w:rFonts w:ascii="Arial Narrow" w:hAnsi="Arial Narrow"/>
          <w:sz w:val="22"/>
          <w:szCs w:val="22"/>
        </w:rPr>
        <w:t xml:space="preserve"> millones </w:t>
      </w:r>
      <w:r w:rsidR="000D5A74">
        <w:rPr>
          <w:rStyle w:val="Ninguno"/>
          <w:rFonts w:ascii="Arial Narrow" w:hAnsi="Arial Narrow"/>
          <w:sz w:val="22"/>
          <w:szCs w:val="22"/>
        </w:rPr>
        <w:t>setecientos cuarenta y dos mil siete</w:t>
      </w:r>
      <w:r w:rsidR="00F52F9A">
        <w:rPr>
          <w:rStyle w:val="Ninguno"/>
          <w:rFonts w:ascii="Arial Narrow" w:hAnsi="Arial Narrow"/>
          <w:sz w:val="22"/>
          <w:szCs w:val="22"/>
        </w:rPr>
        <w:t xml:space="preserve"> </w:t>
      </w:r>
      <w:r w:rsidR="00A51A59">
        <w:rPr>
          <w:rStyle w:val="Ninguno"/>
          <w:rFonts w:ascii="Arial Narrow" w:hAnsi="Arial Narrow"/>
          <w:sz w:val="22"/>
          <w:szCs w:val="22"/>
        </w:rPr>
        <w:t>pesos</w:t>
      </w:r>
      <w:r w:rsidRPr="00163B77">
        <w:rPr>
          <w:rStyle w:val="Ninguno"/>
          <w:rFonts w:ascii="Arial Narrow" w:hAnsi="Arial Narrow"/>
          <w:sz w:val="22"/>
          <w:szCs w:val="22"/>
        </w:rPr>
        <w:t xml:space="preserve"> </w:t>
      </w:r>
      <w:r w:rsidR="000933CA">
        <w:rPr>
          <w:rStyle w:val="Ninguno"/>
          <w:rFonts w:ascii="Arial Narrow" w:hAnsi="Arial Narrow"/>
          <w:sz w:val="22"/>
          <w:szCs w:val="22"/>
        </w:rPr>
        <w:t>71</w:t>
      </w:r>
      <w:r w:rsidRPr="00163B77">
        <w:rPr>
          <w:rStyle w:val="Ninguno"/>
          <w:rFonts w:ascii="Arial Narrow" w:hAnsi="Arial Narrow"/>
          <w:sz w:val="22"/>
          <w:szCs w:val="22"/>
        </w:rPr>
        <w:t>/100 M.N.) está integrado por:</w:t>
      </w:r>
    </w:p>
    <w:p w14:paraId="7ED86DFF" w14:textId="77777777" w:rsidR="00034894" w:rsidRPr="00163B77" w:rsidRDefault="00034894">
      <w:pPr>
        <w:pStyle w:val="Texto"/>
        <w:spacing w:after="0" w:line="276" w:lineRule="auto"/>
        <w:ind w:firstLine="709"/>
        <w:rPr>
          <w:rStyle w:val="Ninguno"/>
          <w:rFonts w:ascii="Arial Narrow" w:eastAsia="Arial Narrow" w:hAnsi="Arial Narrow" w:cs="Arial Narrow"/>
          <w:b/>
          <w:bCs/>
          <w:sz w:val="22"/>
          <w:szCs w:val="22"/>
        </w:rPr>
      </w:pPr>
    </w:p>
    <w:p w14:paraId="45AE0BFA" w14:textId="77777777" w:rsidR="0033158F" w:rsidRDefault="0033158F">
      <w:pPr>
        <w:pStyle w:val="Texto"/>
        <w:spacing w:after="0" w:line="276" w:lineRule="auto"/>
        <w:ind w:firstLine="709"/>
        <w:rPr>
          <w:rStyle w:val="Ninguno"/>
          <w:rFonts w:ascii="Arial Narrow" w:hAnsi="Arial Narrow"/>
          <w:b/>
          <w:bCs/>
          <w:sz w:val="22"/>
          <w:szCs w:val="22"/>
        </w:rPr>
      </w:pPr>
    </w:p>
    <w:p w14:paraId="5000DD8D" w14:textId="77777777" w:rsidR="00034894" w:rsidRPr="00163B77" w:rsidRDefault="00040929">
      <w:pPr>
        <w:pStyle w:val="Texto"/>
        <w:spacing w:after="0" w:line="276" w:lineRule="auto"/>
        <w:ind w:firstLine="709"/>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Efectivo y Equivalentes</w:t>
      </w:r>
    </w:p>
    <w:p w14:paraId="4C404543" w14:textId="77777777" w:rsidR="00034894" w:rsidRPr="00163B77" w:rsidRDefault="00034894">
      <w:pPr>
        <w:pStyle w:val="Texto"/>
        <w:spacing w:after="0" w:line="276" w:lineRule="auto"/>
        <w:ind w:firstLine="709"/>
        <w:rPr>
          <w:rStyle w:val="Ninguno"/>
          <w:rFonts w:ascii="Arial Narrow" w:eastAsia="Arial Narrow" w:hAnsi="Arial Narrow" w:cs="Arial Narrow"/>
          <w:b/>
          <w:bCs/>
          <w:sz w:val="22"/>
          <w:szCs w:val="22"/>
        </w:rPr>
      </w:pPr>
    </w:p>
    <w:p w14:paraId="58ADE96A" w14:textId="5A9C12AB" w:rsidR="00034894" w:rsidRPr="00163B77" w:rsidRDefault="00040929" w:rsidP="00D43D67">
      <w:pPr>
        <w:pStyle w:val="Texto"/>
        <w:numPr>
          <w:ilvl w:val="0"/>
          <w:numId w:val="46"/>
        </w:numPr>
        <w:spacing w:after="0" w:line="276" w:lineRule="auto"/>
        <w:rPr>
          <w:rFonts w:ascii="Arial Narrow" w:hAnsi="Arial Narrow"/>
          <w:sz w:val="22"/>
          <w:szCs w:val="22"/>
        </w:rPr>
      </w:pPr>
      <w:r w:rsidRPr="00163B77">
        <w:rPr>
          <w:rStyle w:val="Ninguno"/>
          <w:rFonts w:ascii="Arial Narrow" w:hAnsi="Arial Narrow"/>
          <w:sz w:val="22"/>
          <w:szCs w:val="22"/>
        </w:rPr>
        <w:t xml:space="preserve">Este rubro consta con un importe al cierre del periodo que se informa de </w:t>
      </w:r>
      <w:r w:rsidRPr="00047CEE">
        <w:rPr>
          <w:rStyle w:val="Ninguno"/>
          <w:rFonts w:ascii="Arial Narrow" w:hAnsi="Arial Narrow"/>
          <w:b/>
          <w:bCs/>
          <w:sz w:val="22"/>
          <w:szCs w:val="22"/>
        </w:rPr>
        <w:t>$</w:t>
      </w:r>
      <w:r w:rsidR="00117C7A">
        <w:rPr>
          <w:rStyle w:val="Ninguno"/>
          <w:rFonts w:ascii="Arial Narrow" w:hAnsi="Arial Narrow"/>
          <w:b/>
          <w:bCs/>
          <w:sz w:val="22"/>
          <w:szCs w:val="22"/>
        </w:rPr>
        <w:t>122,569.53</w:t>
      </w:r>
      <w:r w:rsidR="00047CEE">
        <w:rPr>
          <w:rStyle w:val="Ninguno"/>
          <w:rFonts w:ascii="Arial Narrow" w:hAnsi="Arial Narrow"/>
          <w:b/>
          <w:bCs/>
          <w:sz w:val="22"/>
          <w:szCs w:val="22"/>
        </w:rPr>
        <w:t xml:space="preserve"> </w:t>
      </w:r>
      <w:r w:rsidRPr="00163B77">
        <w:rPr>
          <w:rStyle w:val="Ninguno"/>
          <w:rFonts w:ascii="Arial Narrow" w:hAnsi="Arial Narrow"/>
          <w:sz w:val="22"/>
          <w:szCs w:val="22"/>
        </w:rPr>
        <w:t>así como el saldo en cuentas bancarias.</w:t>
      </w:r>
    </w:p>
    <w:p w14:paraId="22E06BB0"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2302B048"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6901329"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03BC5AA"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01AE653"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251F6082"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1817D"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1110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17DA4" w14:textId="6B3EDF95"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EFECTIVO Y EQUIVALENTE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FAE4" w14:textId="51B54875" w:rsidR="00034894" w:rsidRDefault="00040929">
            <w:pPr>
              <w:jc w:val="right"/>
              <w:rPr>
                <w:rStyle w:val="Ninguno"/>
                <w:rFonts w:ascii="Arial Narrow" w:hAnsi="Arial Narrow"/>
                <w:b/>
                <w:bCs/>
                <w:sz w:val="22"/>
                <w:szCs w:val="22"/>
              </w:rPr>
            </w:pPr>
            <w:r w:rsidRPr="00163B77">
              <w:rPr>
                <w:rStyle w:val="Ninguno"/>
                <w:rFonts w:ascii="Arial Narrow" w:hAnsi="Arial Narrow"/>
                <w:b/>
                <w:bCs/>
                <w:sz w:val="22"/>
                <w:szCs w:val="22"/>
              </w:rPr>
              <w:t xml:space="preserve">$      </w:t>
            </w:r>
            <w:r w:rsidR="00117C7A">
              <w:rPr>
                <w:rStyle w:val="Ninguno"/>
                <w:rFonts w:ascii="Arial Narrow" w:hAnsi="Arial Narrow"/>
                <w:b/>
                <w:bCs/>
                <w:sz w:val="22"/>
                <w:szCs w:val="22"/>
              </w:rPr>
              <w:t>122,569.53</w:t>
            </w:r>
          </w:p>
          <w:p w14:paraId="5A7DBF43" w14:textId="07E61872" w:rsidR="00B41D5E" w:rsidRPr="00163B77" w:rsidRDefault="00B41D5E">
            <w:pPr>
              <w:jc w:val="right"/>
              <w:rPr>
                <w:rFonts w:ascii="Arial Narrow" w:hAnsi="Arial Narrow"/>
              </w:rPr>
            </w:pPr>
          </w:p>
        </w:tc>
      </w:tr>
      <w:tr w:rsidR="00034894" w:rsidRPr="00163B77" w14:paraId="119D47FA"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1BC04" w14:textId="32303674" w:rsidR="00034894" w:rsidRPr="00163B77" w:rsidRDefault="003F110F">
            <w:pPr>
              <w:rPr>
                <w:rFonts w:ascii="Arial Narrow" w:hAnsi="Arial Narrow"/>
                <w:sz w:val="18"/>
                <w:szCs w:val="18"/>
              </w:rPr>
            </w:pPr>
            <w:r w:rsidRPr="00163B77">
              <w:rPr>
                <w:rFonts w:ascii="Arial Narrow" w:hAnsi="Arial Narrow"/>
                <w:sz w:val="18"/>
                <w:szCs w:val="18"/>
              </w:rPr>
              <w:t>1113-01-001</w:t>
            </w:r>
          </w:p>
          <w:p w14:paraId="3FC615AC" w14:textId="3BBAA8D1" w:rsidR="00651F46" w:rsidRPr="00163B77" w:rsidRDefault="00651F46">
            <w:pPr>
              <w:rPr>
                <w:rFonts w:ascii="Arial Narrow" w:hAnsi="Arial Narrow"/>
                <w:sz w:val="18"/>
                <w:szCs w:val="18"/>
              </w:rPr>
            </w:pP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A3509" w14:textId="49C062B0" w:rsidR="00034894" w:rsidRPr="00163B77" w:rsidRDefault="00163B77">
            <w:pPr>
              <w:spacing w:line="276" w:lineRule="auto"/>
              <w:jc w:val="both"/>
              <w:rPr>
                <w:rFonts w:ascii="Arial Narrow" w:hAnsi="Arial Narrow"/>
              </w:rPr>
            </w:pPr>
            <w:r>
              <w:rPr>
                <w:rFonts w:ascii="Arial Narrow" w:hAnsi="Arial Narrow"/>
              </w:rPr>
              <w:t>BBVA MEXICO S.A. 1924489090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17409" w14:textId="460DD443" w:rsidR="009B2BAC" w:rsidRPr="00304AD7" w:rsidRDefault="00117C7A" w:rsidP="003C62EF">
            <w:pPr>
              <w:spacing w:line="276" w:lineRule="auto"/>
              <w:jc w:val="right"/>
              <w:rPr>
                <w:rFonts w:ascii="Arial Narrow" w:hAnsi="Arial Narrow"/>
              </w:rPr>
            </w:pPr>
            <w:r>
              <w:rPr>
                <w:rStyle w:val="Ninguno"/>
                <w:rFonts w:ascii="Arial Narrow" w:hAnsi="Arial Narrow"/>
              </w:rPr>
              <w:t>25,407.43</w:t>
            </w:r>
          </w:p>
        </w:tc>
      </w:tr>
      <w:tr w:rsidR="00163B77" w:rsidRPr="00163B77" w14:paraId="266AC006"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EF8F7" w14:textId="60E306BE" w:rsidR="00163B77" w:rsidRPr="00163B77" w:rsidRDefault="00163B77" w:rsidP="00163B77">
            <w:pPr>
              <w:spacing w:line="276" w:lineRule="auto"/>
              <w:jc w:val="both"/>
              <w:rPr>
                <w:rFonts w:ascii="Arial Narrow" w:hAnsi="Arial Narrow"/>
                <w:sz w:val="18"/>
                <w:szCs w:val="18"/>
              </w:rPr>
            </w:pPr>
            <w:r w:rsidRPr="00163B77">
              <w:rPr>
                <w:rFonts w:ascii="Arial Narrow" w:hAnsi="Arial Narrow"/>
                <w:sz w:val="18"/>
                <w:szCs w:val="18"/>
              </w:rPr>
              <w:t>1113-01-005</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20FF1" w14:textId="7CA5C3F6" w:rsidR="00163B77" w:rsidRPr="00163B77" w:rsidRDefault="00163B77" w:rsidP="00163B77">
            <w:pPr>
              <w:spacing w:line="276" w:lineRule="auto"/>
              <w:jc w:val="both"/>
              <w:rPr>
                <w:rFonts w:ascii="Arial Narrow" w:hAnsi="Arial Narrow"/>
              </w:rPr>
            </w:pPr>
            <w:r w:rsidRPr="00F84A8C">
              <w:rPr>
                <w:rFonts w:ascii="Arial Narrow" w:hAnsi="Arial Narrow"/>
              </w:rPr>
              <w:t xml:space="preserve">BBVA MEXICO S.A. </w:t>
            </w:r>
            <w:r>
              <w:rPr>
                <w:rFonts w:ascii="Arial Narrow" w:hAnsi="Arial Narrow"/>
              </w:rPr>
              <w:t>110590355</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A8631" w14:textId="0C52363F" w:rsidR="00163B77" w:rsidRPr="00163B77" w:rsidRDefault="007D04D3" w:rsidP="00163B77">
            <w:pPr>
              <w:spacing w:line="276" w:lineRule="auto"/>
              <w:jc w:val="right"/>
              <w:rPr>
                <w:rFonts w:ascii="Arial Narrow" w:hAnsi="Arial Narrow"/>
              </w:rPr>
            </w:pPr>
            <w:r>
              <w:rPr>
                <w:rFonts w:ascii="Arial Narrow" w:hAnsi="Arial Narrow"/>
              </w:rPr>
              <w:t>1,751</w:t>
            </w:r>
            <w:r w:rsidR="00047CEE">
              <w:rPr>
                <w:rFonts w:ascii="Arial Narrow" w:hAnsi="Arial Narrow"/>
              </w:rPr>
              <w:t>.</w:t>
            </w:r>
            <w:r w:rsidR="00117C7A">
              <w:rPr>
                <w:rFonts w:ascii="Arial Narrow" w:hAnsi="Arial Narrow"/>
              </w:rPr>
              <w:t>39</w:t>
            </w:r>
          </w:p>
        </w:tc>
      </w:tr>
      <w:tr w:rsidR="00163B77" w:rsidRPr="00163B77" w14:paraId="36ECD9E0"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B0A2E" w14:textId="77777777" w:rsidR="00163B77" w:rsidRPr="00163B77" w:rsidRDefault="00163B77" w:rsidP="00163B77">
            <w:pPr>
              <w:spacing w:line="276" w:lineRule="auto"/>
              <w:jc w:val="both"/>
              <w:rPr>
                <w:rFonts w:ascii="Arial Narrow" w:hAnsi="Arial Narrow"/>
                <w:sz w:val="18"/>
                <w:szCs w:val="18"/>
              </w:rPr>
            </w:pPr>
            <w:r w:rsidRPr="00163B77">
              <w:rPr>
                <w:rFonts w:ascii="Arial Narrow" w:hAnsi="Arial Narrow"/>
                <w:sz w:val="18"/>
                <w:szCs w:val="18"/>
              </w:rPr>
              <w:t>1113-01-007</w:t>
            </w:r>
          </w:p>
          <w:p w14:paraId="68555ED3" w14:textId="228FBE05" w:rsidR="00163B77" w:rsidRPr="00163B77" w:rsidRDefault="00163B77" w:rsidP="00163B77">
            <w:pPr>
              <w:spacing w:line="276" w:lineRule="auto"/>
              <w:jc w:val="both"/>
              <w:rPr>
                <w:rFonts w:ascii="Arial Narrow" w:hAnsi="Arial Narrow"/>
                <w:sz w:val="18"/>
                <w:szCs w:val="18"/>
              </w:rPr>
            </w:pP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3AAC8" w14:textId="37786AAC" w:rsidR="00163B77" w:rsidRPr="00163B77" w:rsidRDefault="00163B77" w:rsidP="00163B77">
            <w:pPr>
              <w:spacing w:line="276" w:lineRule="auto"/>
              <w:jc w:val="both"/>
              <w:rPr>
                <w:rFonts w:ascii="Arial Narrow" w:hAnsi="Arial Narrow"/>
              </w:rPr>
            </w:pPr>
            <w:r w:rsidRPr="00F84A8C">
              <w:rPr>
                <w:rFonts w:ascii="Arial Narrow" w:hAnsi="Arial Narrow"/>
              </w:rPr>
              <w:t xml:space="preserve">BBVA MEXICO S.A. </w:t>
            </w:r>
            <w:r>
              <w:rPr>
                <w:rFonts w:ascii="Arial Narrow" w:hAnsi="Arial Narrow"/>
              </w:rPr>
              <w:t>112848228</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67460" w14:textId="7C9CFF36" w:rsidR="00163B77" w:rsidRPr="00163B77" w:rsidRDefault="00A4687A" w:rsidP="00163B77">
            <w:pPr>
              <w:spacing w:line="276" w:lineRule="auto"/>
              <w:jc w:val="right"/>
              <w:rPr>
                <w:rFonts w:ascii="Arial Narrow" w:hAnsi="Arial Narrow"/>
              </w:rPr>
            </w:pPr>
            <w:r>
              <w:rPr>
                <w:rFonts w:ascii="Arial Narrow" w:hAnsi="Arial Narrow"/>
              </w:rPr>
              <w:t>94,810.71</w:t>
            </w:r>
          </w:p>
          <w:p w14:paraId="295B843D" w14:textId="7817D5E8" w:rsidR="00163B77" w:rsidRPr="00163B77" w:rsidRDefault="00163B77" w:rsidP="00163B77">
            <w:pPr>
              <w:spacing w:line="276" w:lineRule="auto"/>
              <w:jc w:val="right"/>
              <w:rPr>
                <w:rFonts w:ascii="Arial Narrow" w:hAnsi="Arial Narrow"/>
              </w:rPr>
            </w:pPr>
          </w:p>
        </w:tc>
      </w:tr>
      <w:tr w:rsidR="00A4687A" w:rsidRPr="00163B77" w14:paraId="18C3ADCD"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B6668" w14:textId="2D99C89C" w:rsidR="00A4687A" w:rsidRPr="00163B77" w:rsidRDefault="00A4687A" w:rsidP="00163B77">
            <w:pPr>
              <w:spacing w:line="276" w:lineRule="auto"/>
              <w:jc w:val="both"/>
              <w:rPr>
                <w:rFonts w:ascii="Arial Narrow" w:hAnsi="Arial Narrow"/>
                <w:sz w:val="18"/>
                <w:szCs w:val="18"/>
              </w:rPr>
            </w:pPr>
            <w:r>
              <w:rPr>
                <w:rFonts w:ascii="Arial Narrow" w:hAnsi="Arial Narrow"/>
                <w:sz w:val="18"/>
                <w:szCs w:val="18"/>
              </w:rPr>
              <w:t>1113-02-002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47AEC" w14:textId="30844ED4" w:rsidR="00A4687A" w:rsidRPr="00F84A8C" w:rsidRDefault="00A4687A" w:rsidP="00163B77">
            <w:pPr>
              <w:spacing w:line="276" w:lineRule="auto"/>
              <w:jc w:val="both"/>
              <w:rPr>
                <w:rFonts w:ascii="Arial Narrow" w:hAnsi="Arial Narrow"/>
              </w:rPr>
            </w:pPr>
            <w:r w:rsidRPr="00A4687A">
              <w:rPr>
                <w:rFonts w:ascii="Arial Narrow" w:hAnsi="Arial Narrow"/>
              </w:rPr>
              <w:t>BANBAJIO 030470900046983917</w:t>
            </w:r>
            <w:r w:rsidRPr="00A4687A">
              <w:rPr>
                <w:rFonts w:ascii="Arial Narrow" w:hAnsi="Arial Narrow"/>
              </w:rPr>
              <w:tab/>
            </w:r>
            <w:r w:rsidRPr="00A4687A">
              <w:rPr>
                <w:rFonts w:ascii="Arial Narrow" w:hAnsi="Arial Narrow"/>
              </w:rPr>
              <w:tab/>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C9317" w14:textId="3DC886B9" w:rsidR="00A4687A" w:rsidRDefault="00A4687A" w:rsidP="00163B77">
            <w:pPr>
              <w:spacing w:line="276" w:lineRule="auto"/>
              <w:jc w:val="right"/>
              <w:rPr>
                <w:rFonts w:ascii="Arial Narrow" w:hAnsi="Arial Narrow"/>
              </w:rPr>
            </w:pPr>
            <w:r>
              <w:rPr>
                <w:rFonts w:ascii="Arial Narrow" w:hAnsi="Arial Narrow"/>
              </w:rPr>
              <w:t>600.00</w:t>
            </w:r>
          </w:p>
        </w:tc>
      </w:tr>
    </w:tbl>
    <w:p w14:paraId="083FBCE6" w14:textId="77777777" w:rsidR="00704C75" w:rsidRDefault="00704C75">
      <w:pPr>
        <w:pStyle w:val="Texto"/>
        <w:spacing w:after="0" w:line="276" w:lineRule="auto"/>
        <w:ind w:firstLine="709"/>
        <w:rPr>
          <w:rStyle w:val="Ninguno"/>
          <w:rFonts w:ascii="Arial Narrow" w:eastAsia="Arial Narrow" w:hAnsi="Arial Narrow" w:cs="Arial Narrow"/>
          <w:sz w:val="22"/>
          <w:szCs w:val="22"/>
        </w:rPr>
      </w:pPr>
    </w:p>
    <w:p w14:paraId="3DE666E1" w14:textId="77777777" w:rsidR="00704C75" w:rsidRDefault="00704C75" w:rsidP="00047CEE">
      <w:pPr>
        <w:pStyle w:val="Texto"/>
        <w:spacing w:after="0" w:line="276" w:lineRule="auto"/>
        <w:ind w:firstLine="0"/>
        <w:rPr>
          <w:rStyle w:val="Ninguno"/>
          <w:rFonts w:ascii="Arial Narrow" w:eastAsia="Arial Narrow" w:hAnsi="Arial Narrow" w:cs="Arial Narrow"/>
          <w:sz w:val="22"/>
          <w:szCs w:val="22"/>
        </w:rPr>
      </w:pPr>
    </w:p>
    <w:p w14:paraId="2EAE6622" w14:textId="77777777" w:rsidR="00704C75" w:rsidRPr="00163B77" w:rsidRDefault="00704C75">
      <w:pPr>
        <w:pStyle w:val="Texto"/>
        <w:spacing w:after="0" w:line="276" w:lineRule="auto"/>
        <w:ind w:firstLine="709"/>
        <w:rPr>
          <w:rStyle w:val="Ninguno"/>
          <w:rFonts w:ascii="Arial Narrow" w:eastAsia="Arial Narrow" w:hAnsi="Arial Narrow" w:cs="Arial Narrow"/>
          <w:b/>
          <w:bCs/>
          <w:sz w:val="22"/>
          <w:szCs w:val="22"/>
        </w:rPr>
      </w:pPr>
    </w:p>
    <w:p w14:paraId="6DE95DCB" w14:textId="77777777" w:rsidR="00034894" w:rsidRPr="00163B77" w:rsidRDefault="00040929">
      <w:pPr>
        <w:pStyle w:val="Texto"/>
        <w:spacing w:after="0" w:line="276" w:lineRule="auto"/>
        <w:ind w:firstLine="706"/>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Derechos a recibir Efectivo y Equivalentes y Bienes o Servicios</w:t>
      </w:r>
    </w:p>
    <w:p w14:paraId="2CC016D4"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p w14:paraId="60389403" w14:textId="77777777" w:rsidR="00034894" w:rsidRPr="00163B77" w:rsidRDefault="00040929" w:rsidP="00D43D67">
      <w:pPr>
        <w:pStyle w:val="Texto"/>
        <w:numPr>
          <w:ilvl w:val="0"/>
          <w:numId w:val="46"/>
        </w:numPr>
        <w:spacing w:after="0" w:line="276" w:lineRule="auto"/>
        <w:rPr>
          <w:rFonts w:ascii="Arial Narrow" w:hAnsi="Arial Narrow"/>
          <w:sz w:val="22"/>
          <w:szCs w:val="22"/>
        </w:rPr>
      </w:pPr>
      <w:r w:rsidRPr="00163B77">
        <w:rPr>
          <w:rStyle w:val="Ninguno"/>
          <w:rFonts w:ascii="Arial Narrow" w:hAnsi="Arial Narrow"/>
          <w:sz w:val="22"/>
          <w:szCs w:val="22"/>
        </w:rPr>
        <w:t>Los Deudores Diversos por Cobrar a Corto Plazo se derivan de anticipo de viáticos pendientes de comprobación, mismos que se están realizando la gestión de cobro para su correcta regularización.</w:t>
      </w:r>
    </w:p>
    <w:p w14:paraId="280594BA" w14:textId="04E5CAAC" w:rsidR="00034894" w:rsidRPr="00163B77" w:rsidRDefault="00034894" w:rsidP="00485340">
      <w:pPr>
        <w:pStyle w:val="Texto"/>
        <w:spacing w:after="0" w:line="276" w:lineRule="auto"/>
        <w:ind w:firstLine="0"/>
        <w:rPr>
          <w:rStyle w:val="Ninguno"/>
          <w:rFonts w:ascii="Arial Narrow" w:eastAsia="Arial Narrow" w:hAnsi="Arial Narrow" w:cs="Arial Narrow"/>
          <w:sz w:val="22"/>
          <w:szCs w:val="22"/>
        </w:rPr>
      </w:pPr>
    </w:p>
    <w:p w14:paraId="79276C06" w14:textId="77777777" w:rsidR="00034894" w:rsidRPr="00163B77" w:rsidRDefault="00034894">
      <w:pPr>
        <w:pStyle w:val="Texto"/>
        <w:spacing w:after="0" w:line="276" w:lineRule="auto"/>
        <w:ind w:left="1069" w:firstLine="0"/>
        <w:rPr>
          <w:rStyle w:val="Ninguno"/>
          <w:rFonts w:ascii="Arial Narrow" w:eastAsia="Arial Narrow" w:hAnsi="Arial Narrow" w:cs="Arial Narrow"/>
          <w:sz w:val="22"/>
          <w:szCs w:val="22"/>
        </w:rPr>
      </w:pPr>
    </w:p>
    <w:tbl>
      <w:tblPr>
        <w:tblStyle w:val="TableNormal"/>
        <w:tblW w:w="96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0"/>
        <w:gridCol w:w="6946"/>
        <w:gridCol w:w="1782"/>
      </w:tblGrid>
      <w:tr w:rsidR="00034894" w:rsidRPr="00163B77" w14:paraId="01737678" w14:textId="77777777" w:rsidTr="00F016BF">
        <w:trPr>
          <w:trHeight w:val="250"/>
        </w:trPr>
        <w:tc>
          <w:tcPr>
            <w:tcW w:w="88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86814D1"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F392D5"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54C76D"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6E4989CA" w14:textId="77777777" w:rsidTr="00F016BF">
        <w:trPr>
          <w:trHeight w:val="250"/>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49337"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1120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0729B"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 xml:space="preserve">DERECHOS A RECIBIR EFECTIVO O EQUIVALENTES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99082" w14:textId="6C686BCA" w:rsidR="00290D22" w:rsidRPr="00F016BF" w:rsidRDefault="00163B77" w:rsidP="00F2084A">
            <w:pPr>
              <w:jc w:val="right"/>
              <w:rPr>
                <w:rFonts w:ascii="Arial Narrow" w:hAnsi="Arial Narrow"/>
                <w:b/>
                <w:bCs/>
                <w:sz w:val="22"/>
                <w:szCs w:val="22"/>
              </w:rPr>
            </w:pPr>
            <w:r w:rsidRPr="00163B77">
              <w:rPr>
                <w:rStyle w:val="Ninguno"/>
                <w:rFonts w:ascii="Arial Narrow" w:hAnsi="Arial Narrow"/>
                <w:b/>
                <w:bCs/>
                <w:sz w:val="22"/>
                <w:szCs w:val="22"/>
              </w:rPr>
              <w:t xml:space="preserve">$ </w:t>
            </w:r>
            <w:r w:rsidR="000D5A74">
              <w:rPr>
                <w:rStyle w:val="Ninguno"/>
                <w:rFonts w:ascii="Arial Narrow" w:hAnsi="Arial Narrow"/>
                <w:b/>
                <w:bCs/>
                <w:sz w:val="22"/>
                <w:szCs w:val="22"/>
              </w:rPr>
              <w:t>72,344,499</w:t>
            </w:r>
            <w:r w:rsidR="00F2084A">
              <w:rPr>
                <w:rStyle w:val="Ninguno"/>
                <w:rFonts w:ascii="Arial Narrow" w:hAnsi="Arial Narrow"/>
                <w:b/>
                <w:bCs/>
                <w:sz w:val="22"/>
                <w:szCs w:val="22"/>
              </w:rPr>
              <w:t>.64</w:t>
            </w:r>
          </w:p>
        </w:tc>
      </w:tr>
      <w:tr w:rsidR="00034894" w:rsidRPr="00163B77" w14:paraId="7E588231" w14:textId="77777777" w:rsidTr="00F016BF">
        <w:trPr>
          <w:trHeight w:val="250"/>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7FDED" w14:textId="77777777" w:rsidR="00034894" w:rsidRPr="00485340" w:rsidRDefault="00040929">
            <w:pPr>
              <w:spacing w:line="276" w:lineRule="auto"/>
              <w:jc w:val="both"/>
              <w:rPr>
                <w:rFonts w:ascii="Arial Narrow" w:hAnsi="Arial Narrow"/>
              </w:rPr>
            </w:pPr>
            <w:r w:rsidRPr="00485340">
              <w:rPr>
                <w:rStyle w:val="Ninguno"/>
                <w:rFonts w:ascii="Arial Narrow" w:hAnsi="Arial Narrow"/>
                <w:sz w:val="22"/>
                <w:szCs w:val="22"/>
              </w:rPr>
              <w:t>1121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5242B" w14:textId="6E88D41F" w:rsidR="00034894" w:rsidRPr="00485340" w:rsidRDefault="001B0908">
            <w:pPr>
              <w:spacing w:line="276" w:lineRule="auto"/>
              <w:jc w:val="both"/>
              <w:rPr>
                <w:rFonts w:ascii="Arial Narrow" w:hAnsi="Arial Narrow"/>
              </w:rPr>
            </w:pPr>
            <w:r w:rsidRPr="00485340">
              <w:rPr>
                <w:rStyle w:val="Ninguno"/>
                <w:rFonts w:ascii="Arial Narrow" w:hAnsi="Arial Narrow"/>
                <w:i/>
                <w:iCs/>
                <w:sz w:val="22"/>
                <w:szCs w:val="22"/>
              </w:rPr>
              <w:t>CUENTAS POR COBRAR A CORTO PLAZO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972DE" w14:textId="7014EFE7" w:rsidR="00290D22" w:rsidRPr="009F7CE8" w:rsidRDefault="00847BB8" w:rsidP="009F7CE8">
            <w:pPr>
              <w:spacing w:line="276" w:lineRule="auto"/>
              <w:jc w:val="right"/>
              <w:rPr>
                <w:rFonts w:ascii="Arial Narrow" w:hAnsi="Arial Narrow"/>
                <w:sz w:val="22"/>
                <w:szCs w:val="22"/>
              </w:rPr>
            </w:pPr>
            <w:r>
              <w:rPr>
                <w:rStyle w:val="Ninguno"/>
                <w:rFonts w:ascii="Arial Narrow" w:hAnsi="Arial Narrow"/>
                <w:sz w:val="22"/>
                <w:szCs w:val="22"/>
              </w:rPr>
              <w:t>7,019,052.13</w:t>
            </w:r>
          </w:p>
        </w:tc>
      </w:tr>
      <w:tr w:rsidR="00485340" w:rsidRPr="00163B77" w14:paraId="626EF998" w14:textId="77777777" w:rsidTr="00F016BF">
        <w:trPr>
          <w:trHeight w:val="250"/>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C089E" w14:textId="5F5A2B66" w:rsidR="00485340" w:rsidRPr="00485340" w:rsidRDefault="00485340" w:rsidP="00485340">
            <w:pPr>
              <w:spacing w:line="276" w:lineRule="auto"/>
              <w:jc w:val="both"/>
              <w:rPr>
                <w:rStyle w:val="Ninguno"/>
                <w:rFonts w:ascii="Arial Narrow" w:hAnsi="Arial Narrow"/>
                <w:sz w:val="22"/>
                <w:szCs w:val="22"/>
              </w:rPr>
            </w:pPr>
            <w:r w:rsidRPr="00485340">
              <w:rPr>
                <w:rFonts w:ascii="Arial Narrow" w:hAnsi="Arial Narrow"/>
                <w:sz w:val="22"/>
                <w:szCs w:val="22"/>
              </w:rPr>
              <w:t>1122</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367D3" w14:textId="213FE0B1" w:rsidR="00485340" w:rsidRPr="00485340" w:rsidRDefault="00485340" w:rsidP="00485340">
            <w:pPr>
              <w:spacing w:line="276" w:lineRule="auto"/>
              <w:jc w:val="both"/>
              <w:rPr>
                <w:rStyle w:val="Ninguno"/>
                <w:rFonts w:ascii="Arial Narrow" w:hAnsi="Arial Narrow"/>
                <w:i/>
                <w:iCs/>
                <w:sz w:val="22"/>
                <w:szCs w:val="22"/>
              </w:rPr>
            </w:pPr>
            <w:r w:rsidRPr="00485340">
              <w:rPr>
                <w:rFonts w:ascii="Arial Narrow" w:hAnsi="Arial Narrow"/>
                <w:sz w:val="22"/>
                <w:szCs w:val="22"/>
              </w:rPr>
              <w:t>INGRESOS POR RECUPERAR A CORTO PLAZO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BAAB6" w14:textId="77777777" w:rsidR="00485340" w:rsidRPr="00485340" w:rsidRDefault="00485340" w:rsidP="00485340">
            <w:pPr>
              <w:jc w:val="right"/>
              <w:rPr>
                <w:rStyle w:val="Ninguno"/>
                <w:rFonts w:ascii="Arial Narrow" w:hAnsi="Arial Narrow"/>
                <w:sz w:val="22"/>
                <w:szCs w:val="22"/>
              </w:rPr>
            </w:pPr>
            <w:r w:rsidRPr="00485340">
              <w:rPr>
                <w:rStyle w:val="Ninguno"/>
                <w:rFonts w:ascii="Arial Narrow" w:hAnsi="Arial Narrow"/>
                <w:sz w:val="22"/>
                <w:szCs w:val="22"/>
              </w:rPr>
              <w:t>$ 50,000.00</w:t>
            </w:r>
          </w:p>
          <w:p w14:paraId="0632B5A4" w14:textId="77777777" w:rsidR="00485340" w:rsidRPr="00485340" w:rsidRDefault="00485340" w:rsidP="00485340">
            <w:pPr>
              <w:spacing w:line="276" w:lineRule="auto"/>
              <w:jc w:val="right"/>
              <w:rPr>
                <w:rStyle w:val="Ninguno"/>
                <w:rFonts w:ascii="Arial Narrow" w:hAnsi="Arial Narrow"/>
                <w:sz w:val="22"/>
                <w:szCs w:val="22"/>
              </w:rPr>
            </w:pPr>
          </w:p>
        </w:tc>
      </w:tr>
      <w:tr w:rsidR="00485340" w:rsidRPr="00163B77" w14:paraId="3D0ABDE4" w14:textId="77777777" w:rsidTr="00F016BF">
        <w:trPr>
          <w:trHeight w:val="250"/>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63BC0" w14:textId="0E681166" w:rsidR="00485340" w:rsidRPr="00485340" w:rsidRDefault="00485340" w:rsidP="00485340">
            <w:pPr>
              <w:spacing w:line="276" w:lineRule="auto"/>
              <w:jc w:val="both"/>
              <w:rPr>
                <w:rStyle w:val="Ninguno"/>
                <w:rFonts w:ascii="Arial Narrow" w:hAnsi="Arial Narrow"/>
                <w:sz w:val="22"/>
                <w:szCs w:val="22"/>
              </w:rPr>
            </w:pPr>
            <w:r w:rsidRPr="00485340">
              <w:rPr>
                <w:rStyle w:val="Ninguno"/>
                <w:rFonts w:ascii="Arial Narrow" w:hAnsi="Arial Narrow"/>
                <w:sz w:val="22"/>
                <w:szCs w:val="22"/>
              </w:rPr>
              <w:t>1123</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F3ED8" w14:textId="49701F87" w:rsidR="00485340" w:rsidRPr="00485340" w:rsidRDefault="00485340" w:rsidP="00485340">
            <w:pPr>
              <w:spacing w:line="276" w:lineRule="auto"/>
              <w:jc w:val="both"/>
              <w:rPr>
                <w:rStyle w:val="Ninguno"/>
                <w:rFonts w:ascii="Arial Narrow" w:hAnsi="Arial Narrow"/>
                <w:sz w:val="22"/>
                <w:szCs w:val="22"/>
              </w:rPr>
            </w:pPr>
            <w:r w:rsidRPr="00485340">
              <w:rPr>
                <w:rStyle w:val="Ninguno"/>
                <w:rFonts w:ascii="Arial Narrow" w:hAnsi="Arial Narrow"/>
                <w:sz w:val="22"/>
                <w:szCs w:val="22"/>
              </w:rPr>
              <w:t>DEUDORES DIVERSOS POR COBRAR A CORTO PLAZO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EFF66" w14:textId="44CAA872" w:rsidR="00485340" w:rsidRDefault="000D5A74" w:rsidP="00485340">
            <w:pPr>
              <w:spacing w:line="276" w:lineRule="auto"/>
              <w:jc w:val="right"/>
              <w:rPr>
                <w:rStyle w:val="Ninguno"/>
                <w:rFonts w:ascii="Arial Narrow" w:hAnsi="Arial Narrow"/>
                <w:sz w:val="22"/>
                <w:szCs w:val="22"/>
              </w:rPr>
            </w:pPr>
            <w:r>
              <w:rPr>
                <w:rStyle w:val="Ninguno"/>
                <w:rFonts w:ascii="Arial Narrow" w:hAnsi="Arial Narrow"/>
                <w:sz w:val="22"/>
                <w:szCs w:val="22"/>
              </w:rPr>
              <w:t>65</w:t>
            </w:r>
            <w:r w:rsidR="00847BB8">
              <w:rPr>
                <w:rStyle w:val="Ninguno"/>
                <w:rFonts w:ascii="Arial Narrow" w:hAnsi="Arial Narrow"/>
                <w:sz w:val="22"/>
                <w:szCs w:val="22"/>
              </w:rPr>
              <w:t>,</w:t>
            </w:r>
            <w:r>
              <w:rPr>
                <w:rStyle w:val="Ninguno"/>
                <w:rFonts w:ascii="Arial Narrow" w:hAnsi="Arial Narrow"/>
                <w:sz w:val="22"/>
                <w:szCs w:val="22"/>
              </w:rPr>
              <w:t>275</w:t>
            </w:r>
            <w:r w:rsidR="00847BB8">
              <w:rPr>
                <w:rStyle w:val="Ninguno"/>
                <w:rFonts w:ascii="Arial Narrow" w:hAnsi="Arial Narrow"/>
                <w:sz w:val="22"/>
                <w:szCs w:val="22"/>
              </w:rPr>
              <w:t>,</w:t>
            </w:r>
            <w:r>
              <w:rPr>
                <w:rStyle w:val="Ninguno"/>
                <w:rFonts w:ascii="Arial Narrow" w:hAnsi="Arial Narrow"/>
                <w:sz w:val="22"/>
                <w:szCs w:val="22"/>
              </w:rPr>
              <w:t>447</w:t>
            </w:r>
            <w:r w:rsidR="00847BB8">
              <w:rPr>
                <w:rStyle w:val="Ninguno"/>
                <w:rFonts w:ascii="Arial Narrow" w:hAnsi="Arial Narrow"/>
                <w:sz w:val="22"/>
                <w:szCs w:val="22"/>
              </w:rPr>
              <w:t>.51</w:t>
            </w:r>
          </w:p>
          <w:p w14:paraId="50FAB551" w14:textId="4F3AAAAF" w:rsidR="00C21503" w:rsidRPr="00485340" w:rsidRDefault="00C21503" w:rsidP="00485340">
            <w:pPr>
              <w:spacing w:line="276" w:lineRule="auto"/>
              <w:jc w:val="right"/>
              <w:rPr>
                <w:rStyle w:val="Ninguno"/>
                <w:rFonts w:ascii="Arial Narrow" w:hAnsi="Arial Narrow"/>
                <w:sz w:val="22"/>
                <w:szCs w:val="22"/>
              </w:rPr>
            </w:pPr>
          </w:p>
        </w:tc>
      </w:tr>
    </w:tbl>
    <w:p w14:paraId="6541EFDA" w14:textId="77777777" w:rsidR="00485340" w:rsidRDefault="00485340">
      <w:pPr>
        <w:pStyle w:val="Texto"/>
        <w:spacing w:after="0" w:line="276" w:lineRule="auto"/>
        <w:ind w:firstLine="0"/>
        <w:rPr>
          <w:rStyle w:val="Ninguno"/>
          <w:rFonts w:ascii="Arial Narrow" w:eastAsia="Arial Narrow" w:hAnsi="Arial Narrow" w:cs="Arial Narrow"/>
          <w:sz w:val="22"/>
          <w:szCs w:val="22"/>
        </w:rPr>
      </w:pPr>
    </w:p>
    <w:p w14:paraId="14F16F11" w14:textId="77777777" w:rsidR="00847BB8" w:rsidRDefault="00847BB8">
      <w:pPr>
        <w:pStyle w:val="Texto"/>
        <w:spacing w:after="0" w:line="276" w:lineRule="auto"/>
        <w:ind w:firstLine="0"/>
        <w:rPr>
          <w:rStyle w:val="Ninguno"/>
          <w:rFonts w:ascii="Arial Narrow" w:eastAsia="Arial Narrow" w:hAnsi="Arial Narrow" w:cs="Arial Narrow"/>
          <w:sz w:val="22"/>
          <w:szCs w:val="22"/>
        </w:rPr>
      </w:pPr>
    </w:p>
    <w:p w14:paraId="0D3EA743" w14:textId="77777777" w:rsidR="00847BB8" w:rsidRDefault="00847BB8">
      <w:pPr>
        <w:pStyle w:val="Texto"/>
        <w:spacing w:after="0" w:line="276" w:lineRule="auto"/>
        <w:ind w:firstLine="0"/>
        <w:rPr>
          <w:rStyle w:val="Ninguno"/>
          <w:rFonts w:ascii="Arial Narrow" w:eastAsia="Arial Narrow" w:hAnsi="Arial Narrow" w:cs="Arial Narrow"/>
          <w:sz w:val="22"/>
          <w:szCs w:val="22"/>
        </w:rPr>
      </w:pPr>
    </w:p>
    <w:p w14:paraId="4080C9E9" w14:textId="77777777" w:rsidR="00485340" w:rsidRPr="00163B77" w:rsidRDefault="00485340">
      <w:pPr>
        <w:pStyle w:val="Texto"/>
        <w:spacing w:after="0" w:line="276" w:lineRule="auto"/>
        <w:ind w:firstLine="0"/>
        <w:rPr>
          <w:rStyle w:val="Ninguno"/>
          <w:rFonts w:ascii="Arial Narrow" w:eastAsia="Arial Narrow" w:hAnsi="Arial Narrow" w:cs="Arial Narrow"/>
          <w:sz w:val="22"/>
          <w:szCs w:val="22"/>
        </w:rPr>
      </w:pPr>
    </w:p>
    <w:p w14:paraId="6C9C4A6D" w14:textId="77777777" w:rsidR="00034894" w:rsidRPr="00163B77" w:rsidRDefault="00040929">
      <w:pPr>
        <w:pStyle w:val="Texto"/>
        <w:spacing w:after="0" w:line="276" w:lineRule="auto"/>
        <w:ind w:firstLine="0"/>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sz w:val="22"/>
          <w:szCs w:val="22"/>
        </w:rPr>
        <w:tab/>
      </w:r>
      <w:r w:rsidRPr="00163B77">
        <w:rPr>
          <w:rStyle w:val="Ninguno"/>
          <w:rFonts w:ascii="Arial Narrow" w:hAnsi="Arial Narrow"/>
          <w:b/>
          <w:bCs/>
          <w:sz w:val="22"/>
          <w:szCs w:val="22"/>
        </w:rPr>
        <w:t>Inventarios</w:t>
      </w:r>
    </w:p>
    <w:p w14:paraId="42E019C1" w14:textId="77777777" w:rsidR="00034894" w:rsidRPr="00163B77" w:rsidRDefault="00034894">
      <w:pPr>
        <w:pStyle w:val="Texto"/>
        <w:spacing w:after="0" w:line="276" w:lineRule="auto"/>
        <w:ind w:firstLine="0"/>
        <w:rPr>
          <w:rStyle w:val="Ninguno"/>
          <w:rFonts w:ascii="Arial Narrow" w:eastAsia="Arial Narrow" w:hAnsi="Arial Narrow" w:cs="Arial Narrow"/>
          <w:b/>
          <w:bCs/>
          <w:sz w:val="22"/>
          <w:szCs w:val="22"/>
        </w:rPr>
      </w:pPr>
    </w:p>
    <w:p w14:paraId="2A48D928" w14:textId="77777777" w:rsidR="00034894" w:rsidRPr="00163B77" w:rsidRDefault="00040929" w:rsidP="00D43D67">
      <w:pPr>
        <w:pStyle w:val="Texto"/>
        <w:numPr>
          <w:ilvl w:val="0"/>
          <w:numId w:val="47"/>
        </w:numPr>
        <w:spacing w:after="0" w:line="276" w:lineRule="auto"/>
        <w:rPr>
          <w:rFonts w:ascii="Arial Narrow" w:hAnsi="Arial Narrow"/>
          <w:sz w:val="22"/>
          <w:szCs w:val="22"/>
        </w:rPr>
      </w:pPr>
      <w:r w:rsidRPr="00163B77">
        <w:rPr>
          <w:rStyle w:val="Ninguno"/>
          <w:rFonts w:ascii="Arial Narrow" w:hAnsi="Arial Narrow"/>
          <w:sz w:val="22"/>
          <w:szCs w:val="22"/>
        </w:rPr>
        <w:t xml:space="preserve">En el Sistema Michoacano de Radio y Televisión se está realizando el inventario físico y se está realizando la actualización del inventario de la Dirección de Patrimonio Estatal. </w:t>
      </w:r>
    </w:p>
    <w:p w14:paraId="47BF976B" w14:textId="77777777" w:rsidR="00034894" w:rsidRPr="00163B77" w:rsidRDefault="00034894">
      <w:pPr>
        <w:pStyle w:val="Texto"/>
        <w:spacing w:after="0" w:line="276" w:lineRule="auto"/>
        <w:ind w:firstLine="0"/>
        <w:rPr>
          <w:rStyle w:val="Ninguno"/>
          <w:rFonts w:ascii="Arial Narrow" w:eastAsia="Arial Narrow" w:hAnsi="Arial Narrow" w:cs="Arial Narrow"/>
          <w:sz w:val="22"/>
          <w:szCs w:val="22"/>
        </w:rPr>
      </w:pPr>
    </w:p>
    <w:p w14:paraId="1C20AD14" w14:textId="77777777" w:rsidR="00034894" w:rsidRPr="00163B77" w:rsidRDefault="00040929">
      <w:pPr>
        <w:pStyle w:val="Texto"/>
        <w:spacing w:after="0" w:line="276" w:lineRule="auto"/>
        <w:ind w:firstLine="0"/>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t>Almacenes</w:t>
      </w:r>
    </w:p>
    <w:p w14:paraId="2C9C9D80" w14:textId="77777777" w:rsidR="00034894" w:rsidRPr="00163B77" w:rsidRDefault="00034894">
      <w:pPr>
        <w:pStyle w:val="Texto"/>
        <w:spacing w:after="0" w:line="276" w:lineRule="auto"/>
        <w:ind w:firstLine="0"/>
        <w:rPr>
          <w:rStyle w:val="Ninguno"/>
          <w:rFonts w:ascii="Arial Narrow" w:eastAsia="Arial Narrow" w:hAnsi="Arial Narrow" w:cs="Arial Narrow"/>
          <w:b/>
          <w:bCs/>
          <w:sz w:val="22"/>
          <w:szCs w:val="22"/>
        </w:rPr>
      </w:pPr>
    </w:p>
    <w:p w14:paraId="0F530B0C" w14:textId="77777777" w:rsidR="00034894" w:rsidRPr="00163B77" w:rsidRDefault="00040929" w:rsidP="00D43D67">
      <w:pPr>
        <w:pStyle w:val="Texto"/>
        <w:numPr>
          <w:ilvl w:val="0"/>
          <w:numId w:val="46"/>
        </w:numPr>
        <w:spacing w:after="0" w:line="276" w:lineRule="auto"/>
        <w:rPr>
          <w:rFonts w:ascii="Arial Narrow" w:hAnsi="Arial Narrow"/>
          <w:sz w:val="22"/>
          <w:szCs w:val="22"/>
        </w:rPr>
      </w:pPr>
      <w:r w:rsidRPr="00163B77">
        <w:rPr>
          <w:rStyle w:val="Ninguno"/>
          <w:rFonts w:ascii="Arial Narrow" w:hAnsi="Arial Narrow"/>
          <w:sz w:val="22"/>
          <w:szCs w:val="22"/>
        </w:rPr>
        <w:t>Se tiene un Almacén de Materiales y Suministros, sin embargo, no se tiene registrado en la contabilidad. El control se lleva de manera interna.</w:t>
      </w:r>
    </w:p>
    <w:p w14:paraId="7FDB9323" w14:textId="77777777" w:rsidR="00034894" w:rsidRPr="00163B77" w:rsidRDefault="00034894">
      <w:pPr>
        <w:pStyle w:val="Texto"/>
        <w:spacing w:after="0" w:line="276" w:lineRule="auto"/>
        <w:ind w:left="1069" w:firstLine="0"/>
        <w:rPr>
          <w:rStyle w:val="Ninguno"/>
          <w:rFonts w:ascii="Arial Narrow" w:eastAsia="Arial Narrow" w:hAnsi="Arial Narrow" w:cs="Arial Narrow"/>
          <w:sz w:val="22"/>
          <w:szCs w:val="22"/>
        </w:rPr>
      </w:pPr>
    </w:p>
    <w:p w14:paraId="25A8A65E"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t>Inversiones Financieras</w:t>
      </w:r>
    </w:p>
    <w:p w14:paraId="52033957"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60BBAC99" w14:textId="77777777" w:rsidR="00034894" w:rsidRPr="00163B77" w:rsidRDefault="00040929" w:rsidP="00D43D67">
      <w:pPr>
        <w:pStyle w:val="Texto"/>
        <w:numPr>
          <w:ilvl w:val="0"/>
          <w:numId w:val="48"/>
        </w:numPr>
        <w:spacing w:after="0" w:line="276" w:lineRule="auto"/>
        <w:rPr>
          <w:rFonts w:ascii="Arial Narrow" w:hAnsi="Arial Narrow"/>
          <w:sz w:val="22"/>
          <w:szCs w:val="22"/>
        </w:rPr>
      </w:pPr>
      <w:r w:rsidRPr="00163B77">
        <w:rPr>
          <w:rStyle w:val="Ninguno"/>
          <w:rFonts w:ascii="Arial Narrow" w:hAnsi="Arial Narrow"/>
          <w:sz w:val="22"/>
          <w:szCs w:val="22"/>
        </w:rPr>
        <w:t>No se cuenta con Fideicomisos, Mandatos ni Contratos Análogos</w:t>
      </w:r>
      <w:r w:rsidRPr="00163B77">
        <w:rPr>
          <w:rStyle w:val="Ninguno"/>
          <w:rFonts w:ascii="Arial Narrow" w:hAnsi="Arial Narrow"/>
          <w:b/>
          <w:bCs/>
          <w:sz w:val="22"/>
          <w:szCs w:val="22"/>
        </w:rPr>
        <w:t xml:space="preserve">. </w:t>
      </w:r>
    </w:p>
    <w:p w14:paraId="1AD95C4D" w14:textId="77777777" w:rsidR="00034894" w:rsidRPr="00163B77" w:rsidRDefault="00034894">
      <w:pPr>
        <w:pStyle w:val="Texto"/>
        <w:spacing w:after="0" w:line="276" w:lineRule="auto"/>
        <w:ind w:left="1069" w:firstLine="0"/>
        <w:rPr>
          <w:rStyle w:val="Ninguno"/>
          <w:rFonts w:ascii="Arial Narrow" w:eastAsia="Arial Narrow" w:hAnsi="Arial Narrow" w:cs="Arial Narrow"/>
          <w:sz w:val="22"/>
          <w:szCs w:val="22"/>
        </w:rPr>
      </w:pPr>
    </w:p>
    <w:p w14:paraId="1FB6ACF9" w14:textId="77777777" w:rsidR="00034894" w:rsidRPr="00F52F9A" w:rsidRDefault="00040929" w:rsidP="00D43D67">
      <w:pPr>
        <w:pStyle w:val="Texto"/>
        <w:numPr>
          <w:ilvl w:val="0"/>
          <w:numId w:val="48"/>
        </w:numPr>
        <w:spacing w:after="0" w:line="276" w:lineRule="auto"/>
        <w:rPr>
          <w:rFonts w:ascii="Arial Narrow" w:hAnsi="Arial Narrow"/>
          <w:color w:val="auto"/>
          <w:sz w:val="22"/>
          <w:szCs w:val="22"/>
        </w:rPr>
      </w:pPr>
      <w:r w:rsidRPr="00F52F9A">
        <w:rPr>
          <w:rFonts w:ascii="Arial Narrow" w:hAnsi="Arial Narrow"/>
          <w:color w:val="auto"/>
          <w:sz w:val="22"/>
          <w:szCs w:val="22"/>
        </w:rPr>
        <w:t xml:space="preserve">No se tiene ingreso por Participaciones y Aportaciones de Capital, Inversiones a Largo Plazo y Titulo de Valores a Largo Plazo. </w:t>
      </w:r>
    </w:p>
    <w:p w14:paraId="3E168C5F" w14:textId="77777777" w:rsidR="00034894" w:rsidRPr="00163B77" w:rsidRDefault="00034894">
      <w:pPr>
        <w:pStyle w:val="Prrafodelista"/>
        <w:spacing w:line="276" w:lineRule="auto"/>
        <w:rPr>
          <w:rStyle w:val="Ninguno"/>
          <w:rFonts w:ascii="Arial Narrow" w:eastAsia="Arial Narrow" w:hAnsi="Arial Narrow" w:cs="Arial Narrow"/>
          <w:sz w:val="22"/>
          <w:szCs w:val="22"/>
        </w:rPr>
      </w:pPr>
    </w:p>
    <w:p w14:paraId="1ECC382D" w14:textId="77777777" w:rsidR="003B3CD4"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r>
    </w:p>
    <w:p w14:paraId="10BDD4CD" w14:textId="77777777" w:rsidR="003B3CD4" w:rsidRDefault="003B3CD4">
      <w:pPr>
        <w:pStyle w:val="Texto"/>
        <w:spacing w:after="0" w:line="276" w:lineRule="auto"/>
        <w:rPr>
          <w:rStyle w:val="Ninguno"/>
          <w:rFonts w:ascii="Arial Narrow" w:eastAsia="Arial Narrow" w:hAnsi="Arial Narrow" w:cs="Arial Narrow"/>
          <w:b/>
          <w:bCs/>
          <w:sz w:val="22"/>
          <w:szCs w:val="22"/>
        </w:rPr>
      </w:pPr>
    </w:p>
    <w:p w14:paraId="6497A5CB" w14:textId="77777777" w:rsidR="003B3CD4" w:rsidRDefault="003B3CD4">
      <w:pPr>
        <w:pStyle w:val="Texto"/>
        <w:spacing w:after="0" w:line="276" w:lineRule="auto"/>
        <w:rPr>
          <w:rStyle w:val="Ninguno"/>
          <w:rFonts w:ascii="Arial Narrow" w:eastAsia="Arial Narrow" w:hAnsi="Arial Narrow" w:cs="Arial Narrow"/>
          <w:b/>
          <w:bCs/>
          <w:sz w:val="22"/>
          <w:szCs w:val="22"/>
        </w:rPr>
      </w:pPr>
    </w:p>
    <w:p w14:paraId="7467A2B7" w14:textId="77777777" w:rsidR="003B3CD4" w:rsidRDefault="003B3CD4">
      <w:pPr>
        <w:pStyle w:val="Texto"/>
        <w:spacing w:after="0" w:line="276" w:lineRule="auto"/>
        <w:rPr>
          <w:rStyle w:val="Ninguno"/>
          <w:rFonts w:ascii="Arial Narrow" w:eastAsia="Arial Narrow" w:hAnsi="Arial Narrow" w:cs="Arial Narrow"/>
          <w:b/>
          <w:bCs/>
          <w:sz w:val="22"/>
          <w:szCs w:val="22"/>
        </w:rPr>
      </w:pPr>
    </w:p>
    <w:p w14:paraId="0213F008" w14:textId="28C04D71"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Bienes Muebles, Inmuebles e Intangibles</w:t>
      </w:r>
    </w:p>
    <w:p w14:paraId="51EC1C60"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6A0974ED" w14:textId="72FB7EC4" w:rsidR="00034894" w:rsidRPr="00163B77" w:rsidRDefault="00040929" w:rsidP="00D43D67">
      <w:pPr>
        <w:pStyle w:val="Texto"/>
        <w:numPr>
          <w:ilvl w:val="0"/>
          <w:numId w:val="46"/>
        </w:numPr>
        <w:spacing w:after="0" w:line="276" w:lineRule="auto"/>
        <w:rPr>
          <w:rFonts w:ascii="Arial Narrow" w:hAnsi="Arial Narrow"/>
          <w:sz w:val="22"/>
          <w:szCs w:val="22"/>
        </w:rPr>
      </w:pPr>
      <w:r w:rsidRPr="00163B77">
        <w:rPr>
          <w:rStyle w:val="Ninguno"/>
          <w:rFonts w:ascii="Arial Narrow" w:hAnsi="Arial Narrow"/>
          <w:sz w:val="22"/>
          <w:szCs w:val="22"/>
        </w:rPr>
        <w:t>Se tiene un saldo por Bienes muebles de $</w:t>
      </w:r>
      <w:r w:rsidR="00DA79A8">
        <w:rPr>
          <w:rStyle w:val="Ninguno"/>
          <w:rFonts w:ascii="Arial Narrow" w:hAnsi="Arial Narrow"/>
          <w:sz w:val="22"/>
          <w:szCs w:val="22"/>
        </w:rPr>
        <w:t>63,324,062.97</w:t>
      </w:r>
      <w:r w:rsidRPr="00163B77">
        <w:rPr>
          <w:rStyle w:val="Ninguno"/>
          <w:rFonts w:ascii="Arial Narrow" w:hAnsi="Arial Narrow"/>
          <w:sz w:val="22"/>
          <w:szCs w:val="22"/>
        </w:rPr>
        <w:t xml:space="preserve"> y bienes inmuebles del SMRTV.</w:t>
      </w:r>
    </w:p>
    <w:p w14:paraId="07D7A814"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205EEA46"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757C408"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D084CA8"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71BCA5"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76CB2095"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3B38"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1240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2D198"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BIENES MUEBLES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FB6F8" w14:textId="282EAFF3" w:rsidR="00034894" w:rsidRPr="00163B77" w:rsidRDefault="00040929" w:rsidP="00F2084A">
            <w:pPr>
              <w:spacing w:line="276" w:lineRule="auto"/>
              <w:jc w:val="right"/>
              <w:rPr>
                <w:rFonts w:ascii="Arial Narrow" w:hAnsi="Arial Narrow"/>
                <w:sz w:val="22"/>
                <w:szCs w:val="22"/>
              </w:rPr>
            </w:pPr>
            <w:r w:rsidRPr="00163B77">
              <w:rPr>
                <w:rStyle w:val="Ninguno"/>
                <w:rFonts w:ascii="Arial Narrow" w:hAnsi="Arial Narrow"/>
                <w:b/>
                <w:bCs/>
                <w:sz w:val="22"/>
                <w:szCs w:val="22"/>
              </w:rPr>
              <w:t xml:space="preserve">$      </w:t>
            </w:r>
            <w:r w:rsidR="00F2084A">
              <w:rPr>
                <w:rStyle w:val="Ninguno"/>
                <w:rFonts w:ascii="Arial Narrow" w:hAnsi="Arial Narrow"/>
                <w:b/>
                <w:bCs/>
                <w:sz w:val="22"/>
                <w:szCs w:val="22"/>
              </w:rPr>
              <w:t>63,324,062.97</w:t>
            </w:r>
          </w:p>
        </w:tc>
      </w:tr>
      <w:tr w:rsidR="00034894" w:rsidRPr="00163B77" w14:paraId="7CE3072C"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DE1D2" w14:textId="6BAD2E8E"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1241-1-5</w:t>
            </w:r>
            <w:r w:rsidR="00301EDE" w:rsidRPr="00163B77">
              <w:rPr>
                <w:rStyle w:val="Ninguno"/>
                <w:rFonts w:ascii="Arial Narrow" w:hAnsi="Arial Narrow"/>
                <w:sz w:val="22"/>
                <w:szCs w:val="22"/>
              </w:rPr>
              <w:t>1901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D327E" w14:textId="7CCEF1C9"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Mobiliario</w:t>
            </w:r>
            <w:r w:rsidR="00684269" w:rsidRPr="00163B77">
              <w:rPr>
                <w:rStyle w:val="Ninguno"/>
                <w:rFonts w:ascii="Arial Narrow" w:hAnsi="Arial Narrow"/>
                <w:sz w:val="22"/>
                <w:szCs w:val="22"/>
              </w:rPr>
              <w:t xml:space="preserve"> Y Equipo de Administración</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6F99E" w14:textId="1B37702C" w:rsidR="00034894" w:rsidRPr="00163B77" w:rsidRDefault="00684269" w:rsidP="00684269">
            <w:pPr>
              <w:spacing w:line="276" w:lineRule="auto"/>
              <w:jc w:val="right"/>
              <w:rPr>
                <w:rFonts w:ascii="Arial Narrow" w:hAnsi="Arial Narrow"/>
                <w:sz w:val="22"/>
                <w:szCs w:val="22"/>
              </w:rPr>
            </w:pPr>
            <w:r w:rsidRPr="00163B77">
              <w:rPr>
                <w:rFonts w:ascii="Arial Narrow" w:hAnsi="Arial Narrow"/>
                <w:sz w:val="22"/>
                <w:szCs w:val="22"/>
              </w:rPr>
              <w:t>5,</w:t>
            </w:r>
            <w:r w:rsidR="003B3CD4">
              <w:rPr>
                <w:rFonts w:ascii="Arial Narrow" w:hAnsi="Arial Narrow"/>
                <w:sz w:val="22"/>
                <w:szCs w:val="22"/>
              </w:rPr>
              <w:t>98</w:t>
            </w:r>
            <w:r w:rsidR="001F038E">
              <w:rPr>
                <w:rFonts w:ascii="Arial Narrow" w:hAnsi="Arial Narrow"/>
                <w:sz w:val="22"/>
                <w:szCs w:val="22"/>
              </w:rPr>
              <w:t>6</w:t>
            </w:r>
            <w:r w:rsidR="003B3CD4">
              <w:rPr>
                <w:rFonts w:ascii="Arial Narrow" w:hAnsi="Arial Narrow"/>
                <w:sz w:val="22"/>
                <w:szCs w:val="22"/>
              </w:rPr>
              <w:t>,</w:t>
            </w:r>
            <w:r w:rsidR="001F038E">
              <w:rPr>
                <w:rFonts w:ascii="Arial Narrow" w:hAnsi="Arial Narrow"/>
                <w:sz w:val="22"/>
                <w:szCs w:val="22"/>
              </w:rPr>
              <w:t>917</w:t>
            </w:r>
            <w:r w:rsidR="003B3CD4">
              <w:rPr>
                <w:rFonts w:ascii="Arial Narrow" w:hAnsi="Arial Narrow"/>
                <w:sz w:val="22"/>
                <w:szCs w:val="22"/>
              </w:rPr>
              <w:t>.46</w:t>
            </w:r>
          </w:p>
        </w:tc>
      </w:tr>
      <w:tr w:rsidR="00034894" w:rsidRPr="00163B77" w14:paraId="0EFB9B60"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72EF4" w14:textId="13348518"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1241-2-</w:t>
            </w:r>
            <w:r w:rsidR="00301EDE" w:rsidRPr="00163B77">
              <w:rPr>
                <w:rStyle w:val="Ninguno"/>
                <w:rFonts w:ascii="Arial Narrow" w:hAnsi="Arial Narrow"/>
                <w:sz w:val="22"/>
                <w:szCs w:val="22"/>
              </w:rPr>
              <w:t>52901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105CE" w14:textId="07488CDE" w:rsidR="00034894" w:rsidRPr="00163B77" w:rsidRDefault="00684269">
            <w:pPr>
              <w:spacing w:line="276" w:lineRule="auto"/>
              <w:jc w:val="both"/>
              <w:rPr>
                <w:rFonts w:ascii="Arial Narrow" w:hAnsi="Arial Narrow"/>
              </w:rPr>
            </w:pPr>
            <w:r w:rsidRPr="00163B77">
              <w:rPr>
                <w:rFonts w:ascii="Arial Narrow" w:hAnsi="Arial Narrow"/>
              </w:rPr>
              <w:t>Mobiliario Y Equipo Educacional Y Recreativo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88E65" w14:textId="18EE100A" w:rsidR="00034894" w:rsidRPr="00163B77" w:rsidRDefault="00E44E4F">
            <w:pPr>
              <w:spacing w:line="276" w:lineRule="auto"/>
              <w:jc w:val="right"/>
              <w:rPr>
                <w:rFonts w:ascii="Arial Narrow" w:hAnsi="Arial Narrow"/>
                <w:sz w:val="22"/>
                <w:szCs w:val="22"/>
              </w:rPr>
            </w:pPr>
            <w:r w:rsidRPr="00163B77">
              <w:rPr>
                <w:rFonts w:ascii="Arial Narrow" w:hAnsi="Arial Narrow"/>
                <w:sz w:val="22"/>
                <w:szCs w:val="22"/>
              </w:rPr>
              <w:t>10,394,467.41</w:t>
            </w:r>
          </w:p>
        </w:tc>
      </w:tr>
      <w:tr w:rsidR="00034894" w:rsidRPr="00163B77" w14:paraId="76CEED4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46DD1" w14:textId="7164F892"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124</w:t>
            </w:r>
            <w:r w:rsidR="00CC32B0" w:rsidRPr="00163B77">
              <w:rPr>
                <w:rStyle w:val="Ninguno"/>
                <w:rFonts w:ascii="Arial Narrow" w:hAnsi="Arial Narrow"/>
                <w:sz w:val="22"/>
                <w:szCs w:val="22"/>
              </w:rPr>
              <w:t>4</w:t>
            </w:r>
            <w:r w:rsidRPr="00163B77">
              <w:rPr>
                <w:rStyle w:val="Ninguno"/>
                <w:rFonts w:ascii="Arial Narrow" w:hAnsi="Arial Narrow"/>
                <w:sz w:val="22"/>
                <w:szCs w:val="22"/>
              </w:rPr>
              <w:t>-</w:t>
            </w:r>
            <w:r w:rsidR="00CC32B0" w:rsidRPr="00163B77">
              <w:rPr>
                <w:rStyle w:val="Ninguno"/>
                <w:rFonts w:ascii="Arial Narrow" w:hAnsi="Arial Narrow"/>
                <w:sz w:val="22"/>
                <w:szCs w:val="22"/>
              </w:rPr>
              <w:t>1</w:t>
            </w:r>
            <w:r w:rsidRPr="00163B77">
              <w:rPr>
                <w:rStyle w:val="Ninguno"/>
                <w:rFonts w:ascii="Arial Narrow" w:hAnsi="Arial Narrow"/>
                <w:sz w:val="22"/>
                <w:szCs w:val="22"/>
              </w:rPr>
              <w:t>-</w:t>
            </w:r>
            <w:r w:rsidR="00CC32B0" w:rsidRPr="00163B77">
              <w:rPr>
                <w:rStyle w:val="Ninguno"/>
                <w:rFonts w:ascii="Arial Narrow" w:hAnsi="Arial Narrow"/>
                <w:sz w:val="22"/>
                <w:szCs w:val="22"/>
              </w:rPr>
              <w:t>54104</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5D0C1" w14:textId="3DAAD518" w:rsidR="00034894" w:rsidRPr="00163B77" w:rsidRDefault="00CC32B0">
            <w:pPr>
              <w:spacing w:line="276" w:lineRule="auto"/>
              <w:jc w:val="both"/>
              <w:rPr>
                <w:rFonts w:ascii="Arial Narrow" w:hAnsi="Arial Narrow"/>
              </w:rPr>
            </w:pPr>
            <w:r w:rsidRPr="00163B77">
              <w:rPr>
                <w:rFonts w:ascii="Arial Narrow" w:hAnsi="Arial Narrow"/>
              </w:rPr>
              <w:t>Vehículos Y Equipo de Transporte</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CE9F7" w14:textId="77777777" w:rsidR="00034894" w:rsidRPr="00163B77" w:rsidRDefault="00CC32B0">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2,025,758.00</w:t>
            </w:r>
          </w:p>
          <w:p w14:paraId="56D6502F" w14:textId="66C3EFE3" w:rsidR="00CC32B0" w:rsidRPr="00163B77" w:rsidRDefault="00CC32B0">
            <w:pPr>
              <w:spacing w:line="276" w:lineRule="auto"/>
              <w:jc w:val="right"/>
              <w:rPr>
                <w:rFonts w:ascii="Arial Narrow" w:hAnsi="Arial Narrow"/>
                <w:sz w:val="22"/>
                <w:szCs w:val="22"/>
              </w:rPr>
            </w:pPr>
          </w:p>
        </w:tc>
      </w:tr>
      <w:tr w:rsidR="00034894" w:rsidRPr="00163B77" w14:paraId="420177F8"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153DE"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1241-9-51901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B69C1" w14:textId="46F1F53D" w:rsidR="00034894" w:rsidRPr="00163B77" w:rsidRDefault="00485340">
            <w:pPr>
              <w:spacing w:line="276" w:lineRule="auto"/>
              <w:jc w:val="both"/>
              <w:rPr>
                <w:rFonts w:ascii="Arial Narrow" w:hAnsi="Arial Narrow"/>
              </w:rPr>
            </w:pPr>
            <w:r w:rsidRPr="00163B77">
              <w:rPr>
                <w:rStyle w:val="Ninguno"/>
                <w:rFonts w:ascii="Arial Narrow" w:hAnsi="Arial Narrow"/>
                <w:sz w:val="22"/>
                <w:szCs w:val="22"/>
              </w:rPr>
              <w:t>Maquinaria, Otros</w:t>
            </w:r>
            <w:r w:rsidR="00CC32B0" w:rsidRPr="00163B77">
              <w:rPr>
                <w:rStyle w:val="Ninguno"/>
                <w:rFonts w:ascii="Arial Narrow" w:hAnsi="Arial Narrow"/>
                <w:sz w:val="22"/>
                <w:szCs w:val="22"/>
              </w:rPr>
              <w:t xml:space="preserve"> Equipos Y Herramientas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4DF90" w14:textId="5FCD38A5" w:rsidR="00034894" w:rsidRPr="00163B77" w:rsidRDefault="00CC32B0">
            <w:pPr>
              <w:jc w:val="right"/>
              <w:rPr>
                <w:rFonts w:ascii="Arial Narrow" w:hAnsi="Arial Narrow"/>
              </w:rPr>
            </w:pPr>
            <w:r w:rsidRPr="00163B77">
              <w:rPr>
                <w:rStyle w:val="Ninguno"/>
                <w:rFonts w:ascii="Arial Narrow" w:hAnsi="Arial Narrow"/>
                <w:sz w:val="22"/>
                <w:szCs w:val="22"/>
              </w:rPr>
              <w:t>44,</w:t>
            </w:r>
            <w:r w:rsidR="00847BB8">
              <w:rPr>
                <w:rStyle w:val="Ninguno"/>
                <w:rFonts w:ascii="Arial Narrow" w:hAnsi="Arial Narrow"/>
                <w:sz w:val="22"/>
                <w:szCs w:val="22"/>
              </w:rPr>
              <w:t>916</w:t>
            </w:r>
            <w:r w:rsidRPr="00163B77">
              <w:rPr>
                <w:rStyle w:val="Ninguno"/>
                <w:rFonts w:ascii="Arial Narrow" w:hAnsi="Arial Narrow"/>
                <w:sz w:val="22"/>
                <w:szCs w:val="22"/>
              </w:rPr>
              <w:t>,</w:t>
            </w:r>
            <w:r w:rsidR="00847BB8">
              <w:rPr>
                <w:rStyle w:val="Ninguno"/>
                <w:rFonts w:ascii="Arial Narrow" w:hAnsi="Arial Narrow"/>
                <w:sz w:val="22"/>
                <w:szCs w:val="22"/>
              </w:rPr>
              <w:t>920.10</w:t>
            </w:r>
          </w:p>
        </w:tc>
      </w:tr>
    </w:tbl>
    <w:p w14:paraId="79E33AF3" w14:textId="77777777" w:rsidR="00034894" w:rsidRPr="00163B77" w:rsidRDefault="00034894">
      <w:pPr>
        <w:pStyle w:val="Texto"/>
        <w:widowControl w:val="0"/>
        <w:spacing w:after="0" w:line="240" w:lineRule="auto"/>
        <w:ind w:firstLine="0"/>
        <w:rPr>
          <w:rStyle w:val="Ninguno"/>
          <w:rFonts w:ascii="Arial Narrow" w:eastAsia="Arial Narrow" w:hAnsi="Arial Narrow" w:cs="Arial Narrow"/>
          <w:sz w:val="22"/>
          <w:szCs w:val="22"/>
        </w:rPr>
      </w:pPr>
    </w:p>
    <w:p w14:paraId="1D5975F7"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p w14:paraId="0C0F379C" w14:textId="77777777" w:rsidR="00034894" w:rsidRPr="00163B77" w:rsidRDefault="00040929">
      <w:pPr>
        <w:spacing w:line="276" w:lineRule="auto"/>
        <w:ind w:left="706"/>
        <w:jc w:val="both"/>
        <w:rPr>
          <w:rStyle w:val="Ninguno"/>
          <w:rFonts w:ascii="Arial Narrow" w:eastAsia="Arial Narrow" w:hAnsi="Arial Narrow" w:cs="Arial Narrow"/>
          <w:sz w:val="22"/>
          <w:szCs w:val="22"/>
        </w:rPr>
      </w:pPr>
      <w:r w:rsidRPr="00163B77">
        <w:rPr>
          <w:rStyle w:val="Ninguno"/>
          <w:rFonts w:ascii="Arial Narrow" w:hAnsi="Arial Narrow"/>
          <w:sz w:val="22"/>
          <w:szCs w:val="22"/>
        </w:rPr>
        <w:lastRenderedPageBreak/>
        <w:t>La Depreciación no se ha aplicado a ningún bien, sin embargo, se trabaja en el levantamiento físico y conciliación contable para estar en condiciones de aplicarla.</w:t>
      </w:r>
    </w:p>
    <w:p w14:paraId="3ED51BF6" w14:textId="77777777" w:rsidR="00034894" w:rsidRPr="00163B77" w:rsidRDefault="00034894">
      <w:pPr>
        <w:spacing w:line="276" w:lineRule="auto"/>
        <w:ind w:left="706"/>
        <w:jc w:val="both"/>
        <w:rPr>
          <w:rStyle w:val="Ninguno"/>
          <w:rFonts w:ascii="Arial Narrow" w:eastAsia="Arial Narrow" w:hAnsi="Arial Narrow" w:cs="Arial Narrow"/>
          <w:sz w:val="22"/>
          <w:szCs w:val="22"/>
        </w:rPr>
      </w:pPr>
    </w:p>
    <w:p w14:paraId="7C77CA03" w14:textId="0A8B670C" w:rsidR="00034894" w:rsidRPr="00163B77" w:rsidRDefault="00040929" w:rsidP="00D43D67">
      <w:pPr>
        <w:numPr>
          <w:ilvl w:val="0"/>
          <w:numId w:val="49"/>
        </w:numPr>
        <w:spacing w:line="276" w:lineRule="auto"/>
        <w:jc w:val="both"/>
        <w:rPr>
          <w:rFonts w:ascii="Arial Narrow" w:hAnsi="Arial Narrow"/>
          <w:sz w:val="22"/>
          <w:szCs w:val="22"/>
        </w:rPr>
      </w:pPr>
      <w:r w:rsidRPr="00163B77">
        <w:rPr>
          <w:rStyle w:val="Ninguno"/>
          <w:rFonts w:ascii="Arial Narrow" w:hAnsi="Arial Narrow"/>
          <w:sz w:val="22"/>
          <w:szCs w:val="22"/>
        </w:rPr>
        <w:t>El importe correspondiente a Activos Intangibles es por $</w:t>
      </w:r>
      <w:r w:rsidR="003F2E27" w:rsidRPr="00163B77">
        <w:rPr>
          <w:rStyle w:val="Ninguno"/>
          <w:rFonts w:ascii="Arial Narrow" w:hAnsi="Arial Narrow"/>
          <w:sz w:val="22"/>
          <w:szCs w:val="22"/>
        </w:rPr>
        <w:t xml:space="preserve"> 258,551.24</w:t>
      </w:r>
      <w:r w:rsidRPr="00163B77">
        <w:rPr>
          <w:rStyle w:val="Ninguno"/>
          <w:rFonts w:ascii="Arial Narrow" w:hAnsi="Arial Narrow"/>
          <w:sz w:val="22"/>
          <w:szCs w:val="22"/>
        </w:rPr>
        <w:t>, clasificados de la siguiente manera:</w:t>
      </w:r>
    </w:p>
    <w:p w14:paraId="1A8DD2D2" w14:textId="77777777" w:rsidR="00034894" w:rsidRPr="00163B77" w:rsidRDefault="00034894">
      <w:pPr>
        <w:tabs>
          <w:tab w:val="left" w:pos="851"/>
        </w:tabs>
        <w:spacing w:line="276" w:lineRule="auto"/>
        <w:jc w:val="both"/>
        <w:rPr>
          <w:rStyle w:val="Ninguno"/>
          <w:rFonts w:ascii="Arial Narrow" w:eastAsia="Arial Narrow" w:hAnsi="Arial Narrow" w:cs="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61AD7B28"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DDD9456"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907D1C"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A1C7B27"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7B6DEB1B"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A8E43"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1250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08D4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ACTIVOS INTANGIBLES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90768" w14:textId="77643F06" w:rsidR="00034894" w:rsidRPr="00163B77" w:rsidRDefault="00040929">
            <w:pPr>
              <w:spacing w:line="276" w:lineRule="auto"/>
              <w:jc w:val="right"/>
              <w:rPr>
                <w:rFonts w:ascii="Arial Narrow" w:hAnsi="Arial Narrow"/>
              </w:rPr>
            </w:pPr>
            <w:r w:rsidRPr="00163B77">
              <w:rPr>
                <w:rStyle w:val="Ninguno"/>
                <w:rFonts w:ascii="Arial Narrow" w:hAnsi="Arial Narrow"/>
                <w:b/>
                <w:bCs/>
                <w:sz w:val="22"/>
                <w:szCs w:val="22"/>
              </w:rPr>
              <w:t xml:space="preserve">$ </w:t>
            </w:r>
            <w:r w:rsidR="003F2E27" w:rsidRPr="00163B77">
              <w:rPr>
                <w:rStyle w:val="Ninguno"/>
                <w:rFonts w:ascii="Arial Narrow" w:hAnsi="Arial Narrow"/>
                <w:b/>
                <w:bCs/>
                <w:sz w:val="22"/>
                <w:szCs w:val="22"/>
              </w:rPr>
              <w:t>258,551.24</w:t>
            </w:r>
          </w:p>
        </w:tc>
      </w:tr>
      <w:tr w:rsidR="00034894" w:rsidRPr="00163B77" w14:paraId="428C280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17234" w14:textId="0435BD8E"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1251-</w:t>
            </w:r>
            <w:r w:rsidR="003F2E27" w:rsidRPr="00163B77">
              <w:rPr>
                <w:rStyle w:val="Ninguno"/>
                <w:rFonts w:ascii="Arial Narrow" w:hAnsi="Arial Narrow"/>
                <w:sz w:val="22"/>
                <w:szCs w:val="22"/>
              </w:rPr>
              <w:t>59101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7176B" w14:textId="08B90530" w:rsidR="00034894" w:rsidRPr="00163B77" w:rsidRDefault="00C10409">
            <w:pPr>
              <w:spacing w:line="276" w:lineRule="auto"/>
              <w:jc w:val="both"/>
              <w:rPr>
                <w:rFonts w:ascii="Arial Narrow" w:hAnsi="Arial Narrow"/>
              </w:rPr>
            </w:pPr>
            <w:proofErr w:type="spellStart"/>
            <w:r w:rsidRPr="00163B77">
              <w:rPr>
                <w:rStyle w:val="Ninguno"/>
                <w:rFonts w:ascii="Arial Narrow" w:hAnsi="Arial Narrow"/>
                <w:sz w:val="22"/>
                <w:szCs w:val="22"/>
              </w:rPr>
              <w:t>Sofwar</w:t>
            </w:r>
            <w:r w:rsidR="003F2E27" w:rsidRPr="00163B77">
              <w:rPr>
                <w:rStyle w:val="Ninguno"/>
                <w:rFonts w:ascii="Arial Narrow" w:hAnsi="Arial Narrow"/>
                <w:sz w:val="22"/>
                <w:szCs w:val="22"/>
              </w:rPr>
              <w:t>e</w:t>
            </w:r>
            <w:proofErr w:type="spellEnd"/>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3C91E" w14:textId="77777777" w:rsidR="00034894" w:rsidRPr="00163B77" w:rsidRDefault="003F2E27" w:rsidP="003F2E27">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258,551.24</w:t>
            </w:r>
          </w:p>
          <w:p w14:paraId="057A5E9C" w14:textId="7FBB361E" w:rsidR="003F2E27" w:rsidRPr="00163B77" w:rsidRDefault="003F2E27" w:rsidP="003F2E27">
            <w:pPr>
              <w:spacing w:line="276" w:lineRule="auto"/>
              <w:jc w:val="center"/>
              <w:rPr>
                <w:rFonts w:ascii="Arial Narrow" w:hAnsi="Arial Narrow"/>
              </w:rPr>
            </w:pPr>
          </w:p>
        </w:tc>
      </w:tr>
    </w:tbl>
    <w:p w14:paraId="259742BC"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36E7FC64" w14:textId="77777777" w:rsidR="00034894" w:rsidRPr="00163B77" w:rsidRDefault="00040929">
      <w:pPr>
        <w:spacing w:line="276" w:lineRule="auto"/>
        <w:ind w:firstLine="706"/>
        <w:jc w:val="both"/>
        <w:rPr>
          <w:rStyle w:val="Ninguno"/>
          <w:rFonts w:ascii="Arial Narrow" w:eastAsia="Arial Narrow" w:hAnsi="Arial Narrow" w:cs="Arial Narrow"/>
          <w:sz w:val="22"/>
          <w:szCs w:val="22"/>
        </w:rPr>
      </w:pPr>
      <w:r w:rsidRPr="00163B77">
        <w:rPr>
          <w:rStyle w:val="Ninguno"/>
          <w:rFonts w:ascii="Arial Narrow" w:hAnsi="Arial Narrow"/>
          <w:sz w:val="22"/>
          <w:szCs w:val="22"/>
        </w:rPr>
        <w:t>No se ha llevado a cabo la amortización, se trabaja para cumplir con la normativa.</w:t>
      </w:r>
    </w:p>
    <w:p w14:paraId="7CCA56D9"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7972D0D1" w14:textId="77777777" w:rsidR="00034894" w:rsidRPr="00163B77" w:rsidRDefault="00040929">
      <w:pPr>
        <w:pStyle w:val="ROMANOS"/>
        <w:spacing w:after="0" w:line="276" w:lineRule="auto"/>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t>Estimaciones y Deterioros</w:t>
      </w:r>
    </w:p>
    <w:p w14:paraId="44C1EA38" w14:textId="77777777" w:rsidR="00034894" w:rsidRPr="00163B77" w:rsidRDefault="00034894">
      <w:pPr>
        <w:pStyle w:val="ROMANOS"/>
        <w:spacing w:after="0" w:line="276" w:lineRule="auto"/>
        <w:rPr>
          <w:rStyle w:val="Ninguno"/>
          <w:rFonts w:ascii="Arial Narrow" w:eastAsia="Arial Narrow" w:hAnsi="Arial Narrow" w:cs="Arial Narrow"/>
          <w:b/>
          <w:bCs/>
          <w:sz w:val="22"/>
          <w:szCs w:val="22"/>
        </w:rPr>
      </w:pPr>
    </w:p>
    <w:p w14:paraId="5E434FC4" w14:textId="77777777" w:rsidR="00034894" w:rsidRPr="00163B77" w:rsidRDefault="00040929" w:rsidP="00D43D67">
      <w:pPr>
        <w:pStyle w:val="ROMANOS"/>
        <w:numPr>
          <w:ilvl w:val="0"/>
          <w:numId w:val="50"/>
        </w:numPr>
        <w:spacing w:after="0" w:line="276" w:lineRule="auto"/>
        <w:rPr>
          <w:rFonts w:ascii="Arial Narrow" w:hAnsi="Arial Narrow"/>
          <w:sz w:val="22"/>
          <w:szCs w:val="22"/>
        </w:rPr>
      </w:pPr>
      <w:r w:rsidRPr="00163B77">
        <w:rPr>
          <w:rStyle w:val="Ninguno"/>
          <w:rFonts w:ascii="Arial Narrow" w:hAnsi="Arial Narrow"/>
          <w:sz w:val="22"/>
          <w:szCs w:val="22"/>
        </w:rPr>
        <w:t>No se cuentan con criterios para la determinación de estimaciones por deterioros.</w:t>
      </w:r>
    </w:p>
    <w:p w14:paraId="665E7FE1" w14:textId="77777777" w:rsidR="00B5162F" w:rsidRDefault="00B5162F" w:rsidP="00841941">
      <w:pPr>
        <w:pStyle w:val="ROMANOS"/>
        <w:spacing w:after="0" w:line="276" w:lineRule="auto"/>
        <w:ind w:left="0" w:firstLine="0"/>
        <w:rPr>
          <w:rStyle w:val="Ninguno"/>
          <w:rFonts w:ascii="Arial Narrow" w:eastAsia="Arial Narrow" w:hAnsi="Arial Narrow" w:cs="Arial Narrow"/>
          <w:sz w:val="22"/>
          <w:szCs w:val="22"/>
        </w:rPr>
      </w:pPr>
    </w:p>
    <w:p w14:paraId="09DE704D" w14:textId="77777777" w:rsidR="00B5162F" w:rsidRPr="00163B77" w:rsidRDefault="00B5162F">
      <w:pPr>
        <w:pStyle w:val="ROMANOS"/>
        <w:spacing w:after="0" w:line="276" w:lineRule="auto"/>
        <w:ind w:left="1069" w:firstLine="0"/>
        <w:rPr>
          <w:rStyle w:val="Ninguno"/>
          <w:rFonts w:ascii="Arial Narrow" w:eastAsia="Arial Narrow" w:hAnsi="Arial Narrow" w:cs="Arial Narrow"/>
          <w:sz w:val="22"/>
          <w:szCs w:val="22"/>
        </w:rPr>
      </w:pPr>
    </w:p>
    <w:p w14:paraId="664BAE08" w14:textId="77777777" w:rsidR="00034894" w:rsidRPr="00163B77" w:rsidRDefault="00040929">
      <w:pPr>
        <w:pStyle w:val="Texto"/>
        <w:spacing w:after="0" w:line="276" w:lineRule="auto"/>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t>Otros Activos</w:t>
      </w:r>
    </w:p>
    <w:p w14:paraId="00605EB3" w14:textId="77777777" w:rsidR="00034894" w:rsidRPr="00163B77" w:rsidRDefault="00034894">
      <w:pPr>
        <w:pStyle w:val="Texto"/>
        <w:spacing w:after="0" w:line="276" w:lineRule="auto"/>
        <w:rPr>
          <w:rStyle w:val="Ninguno"/>
          <w:rFonts w:ascii="Arial Narrow" w:eastAsia="Arial Narrow" w:hAnsi="Arial Narrow" w:cs="Arial Narrow"/>
          <w:b/>
          <w:bCs/>
          <w:sz w:val="22"/>
          <w:szCs w:val="22"/>
        </w:rPr>
      </w:pPr>
    </w:p>
    <w:p w14:paraId="0C1D9AD3" w14:textId="1214FC71" w:rsidR="00034894" w:rsidRDefault="00351443" w:rsidP="00D43D67">
      <w:pPr>
        <w:pStyle w:val="ROMANOS"/>
        <w:numPr>
          <w:ilvl w:val="0"/>
          <w:numId w:val="50"/>
        </w:numPr>
        <w:spacing w:after="0" w:line="276" w:lineRule="auto"/>
        <w:rPr>
          <w:rStyle w:val="Ninguno"/>
          <w:rFonts w:ascii="Arial Narrow" w:hAnsi="Arial Narrow"/>
          <w:sz w:val="22"/>
          <w:szCs w:val="22"/>
        </w:rPr>
      </w:pPr>
      <w:r w:rsidRPr="00163B77">
        <w:rPr>
          <w:rStyle w:val="Ninguno"/>
          <w:rFonts w:ascii="Arial Narrow" w:hAnsi="Arial Narrow"/>
          <w:sz w:val="22"/>
          <w:szCs w:val="22"/>
        </w:rPr>
        <w:t xml:space="preserve">El importe correspondiente a </w:t>
      </w:r>
      <w:r w:rsidR="00225B93">
        <w:rPr>
          <w:rStyle w:val="Ninguno"/>
          <w:rFonts w:ascii="Arial Narrow" w:hAnsi="Arial Narrow"/>
          <w:sz w:val="22"/>
          <w:szCs w:val="22"/>
        </w:rPr>
        <w:t>Otros a</w:t>
      </w:r>
      <w:r w:rsidRPr="00163B77">
        <w:rPr>
          <w:rStyle w:val="Ninguno"/>
          <w:rFonts w:ascii="Arial Narrow" w:hAnsi="Arial Narrow"/>
          <w:sz w:val="22"/>
          <w:szCs w:val="22"/>
        </w:rPr>
        <w:t xml:space="preserve">ctivos </w:t>
      </w:r>
      <w:r w:rsidR="00225B93">
        <w:rPr>
          <w:rStyle w:val="Ninguno"/>
          <w:rFonts w:ascii="Arial Narrow" w:hAnsi="Arial Narrow"/>
          <w:sz w:val="22"/>
          <w:szCs w:val="22"/>
        </w:rPr>
        <w:t>diferidos</w:t>
      </w:r>
      <w:r w:rsidRPr="00163B77">
        <w:rPr>
          <w:rStyle w:val="Ninguno"/>
          <w:rFonts w:ascii="Arial Narrow" w:hAnsi="Arial Narrow"/>
          <w:sz w:val="22"/>
          <w:szCs w:val="22"/>
        </w:rPr>
        <w:t xml:space="preserve"> es por $ </w:t>
      </w:r>
      <w:r w:rsidR="00225B93">
        <w:rPr>
          <w:rStyle w:val="Ninguno"/>
          <w:rFonts w:ascii="Arial Narrow" w:hAnsi="Arial Narrow"/>
          <w:sz w:val="22"/>
          <w:szCs w:val="22"/>
        </w:rPr>
        <w:t>692,324.33</w:t>
      </w:r>
      <w:r w:rsidRPr="00163B77">
        <w:rPr>
          <w:rStyle w:val="Ninguno"/>
          <w:rFonts w:ascii="Arial Narrow" w:hAnsi="Arial Narrow"/>
          <w:sz w:val="22"/>
          <w:szCs w:val="22"/>
        </w:rPr>
        <w:t>, clasificados de la siguiente manera</w:t>
      </w:r>
    </w:p>
    <w:p w14:paraId="257C3B34" w14:textId="77777777" w:rsidR="00351443" w:rsidRPr="00163B77" w:rsidRDefault="00351443" w:rsidP="00351443">
      <w:pPr>
        <w:pStyle w:val="ROMANOS"/>
        <w:spacing w:after="0" w:line="276" w:lineRule="auto"/>
        <w:ind w:left="1069" w:firstLine="0"/>
        <w:rPr>
          <w:rFonts w:ascii="Arial Narrow" w:hAnsi="Arial Narrow"/>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351443" w:rsidRPr="00163B77" w14:paraId="5A7AC345" w14:textId="77777777" w:rsidTr="00040929">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13C9BA" w14:textId="77777777" w:rsidR="00351443" w:rsidRPr="00163B77" w:rsidRDefault="00351443" w:rsidP="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12EA516" w14:textId="77777777" w:rsidR="00351443" w:rsidRPr="00163B77" w:rsidRDefault="00351443" w:rsidP="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57FFF87" w14:textId="77777777" w:rsidR="00351443" w:rsidRPr="00163B77" w:rsidRDefault="00351443" w:rsidP="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351443" w:rsidRPr="00163B77" w14:paraId="6B403C4A" w14:textId="77777777" w:rsidTr="00040929">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2171E" w14:textId="585172BF" w:rsidR="00351443" w:rsidRPr="00163B77" w:rsidRDefault="00351443" w:rsidP="00040929">
            <w:pPr>
              <w:spacing w:line="276" w:lineRule="auto"/>
              <w:jc w:val="both"/>
              <w:rPr>
                <w:rFonts w:ascii="Arial Narrow" w:hAnsi="Arial Narrow"/>
              </w:rPr>
            </w:pPr>
            <w:r w:rsidRPr="00163B77">
              <w:rPr>
                <w:rStyle w:val="Ninguno"/>
                <w:rFonts w:ascii="Arial Narrow" w:hAnsi="Arial Narrow"/>
                <w:b/>
                <w:bCs/>
                <w:sz w:val="22"/>
                <w:szCs w:val="22"/>
              </w:rPr>
              <w:t>12</w:t>
            </w:r>
            <w:r>
              <w:rPr>
                <w:rStyle w:val="Ninguno"/>
                <w:rFonts w:ascii="Arial Narrow" w:hAnsi="Arial Narrow"/>
                <w:b/>
                <w:bCs/>
                <w:sz w:val="22"/>
                <w:szCs w:val="22"/>
              </w:rPr>
              <w:t>79</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DA6B4" w14:textId="3167DB5B" w:rsidR="00351443" w:rsidRPr="00163B77" w:rsidRDefault="00351443" w:rsidP="00040929">
            <w:pPr>
              <w:spacing w:line="276" w:lineRule="auto"/>
              <w:jc w:val="both"/>
              <w:rPr>
                <w:rFonts w:ascii="Arial Narrow" w:hAnsi="Arial Narrow"/>
              </w:rPr>
            </w:pPr>
            <w:r>
              <w:rPr>
                <w:rStyle w:val="Ninguno"/>
                <w:rFonts w:ascii="Arial Narrow" w:hAnsi="Arial Narrow"/>
                <w:b/>
                <w:bCs/>
                <w:sz w:val="22"/>
                <w:szCs w:val="22"/>
              </w:rPr>
              <w:t>OTROS ACTIVOS DIFERIDOS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101D6" w14:textId="555D93D8" w:rsidR="00351443" w:rsidRPr="00163B77" w:rsidRDefault="00351443" w:rsidP="00040929">
            <w:pPr>
              <w:spacing w:line="276" w:lineRule="auto"/>
              <w:jc w:val="right"/>
              <w:rPr>
                <w:rFonts w:ascii="Arial Narrow" w:hAnsi="Arial Narrow"/>
              </w:rPr>
            </w:pPr>
            <w:r w:rsidRPr="00163B77">
              <w:rPr>
                <w:rStyle w:val="Ninguno"/>
                <w:rFonts w:ascii="Arial Narrow" w:hAnsi="Arial Narrow"/>
                <w:b/>
                <w:bCs/>
                <w:sz w:val="22"/>
                <w:szCs w:val="22"/>
              </w:rPr>
              <w:t xml:space="preserve">$ </w:t>
            </w:r>
            <w:r>
              <w:rPr>
                <w:rStyle w:val="Ninguno"/>
                <w:rFonts w:ascii="Arial Narrow" w:hAnsi="Arial Narrow"/>
                <w:b/>
                <w:bCs/>
                <w:sz w:val="22"/>
                <w:szCs w:val="22"/>
              </w:rPr>
              <w:t>692,324.33</w:t>
            </w:r>
          </w:p>
        </w:tc>
      </w:tr>
      <w:tr w:rsidR="00351443" w:rsidRPr="00163B77" w14:paraId="2C8E1670" w14:textId="77777777" w:rsidTr="00040929">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5E303" w14:textId="11002CF3" w:rsidR="00351443" w:rsidRPr="00163B77" w:rsidRDefault="00351443" w:rsidP="00040929">
            <w:pPr>
              <w:spacing w:line="276" w:lineRule="auto"/>
              <w:jc w:val="both"/>
              <w:rPr>
                <w:rFonts w:ascii="Arial Narrow" w:hAnsi="Arial Narrow"/>
              </w:rPr>
            </w:pPr>
            <w:r>
              <w:rPr>
                <w:rStyle w:val="Ninguno"/>
                <w:rFonts w:ascii="Arial Narrow" w:hAnsi="Arial Narrow"/>
                <w:sz w:val="22"/>
                <w:szCs w:val="22"/>
              </w:rPr>
              <w:t>1279-01-001</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2B4F1" w14:textId="7519F704" w:rsidR="00351443" w:rsidRPr="00163B77" w:rsidRDefault="00351443" w:rsidP="00040929">
            <w:pPr>
              <w:spacing w:line="276" w:lineRule="auto"/>
              <w:jc w:val="both"/>
              <w:rPr>
                <w:rFonts w:ascii="Arial Narrow" w:hAnsi="Arial Narrow"/>
              </w:rPr>
            </w:pPr>
            <w:r>
              <w:rPr>
                <w:rStyle w:val="Ninguno"/>
                <w:rFonts w:ascii="Arial Narrow" w:hAnsi="Arial Narrow"/>
                <w:sz w:val="22"/>
                <w:szCs w:val="22"/>
              </w:rPr>
              <w:t>Antena Morelia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46CFF" w14:textId="69459484" w:rsidR="00351443" w:rsidRPr="00163B77" w:rsidRDefault="00351443" w:rsidP="00040929">
            <w:pPr>
              <w:spacing w:line="276" w:lineRule="auto"/>
              <w:jc w:val="right"/>
              <w:rPr>
                <w:rStyle w:val="Ninguno"/>
                <w:rFonts w:ascii="Arial Narrow" w:hAnsi="Arial Narrow"/>
                <w:sz w:val="22"/>
                <w:szCs w:val="22"/>
              </w:rPr>
            </w:pPr>
            <w:r>
              <w:rPr>
                <w:rStyle w:val="Ninguno"/>
                <w:rFonts w:ascii="Arial Narrow" w:hAnsi="Arial Narrow"/>
                <w:sz w:val="22"/>
                <w:szCs w:val="22"/>
              </w:rPr>
              <w:t>692,324.33</w:t>
            </w:r>
          </w:p>
          <w:p w14:paraId="7FA65EC1" w14:textId="77777777" w:rsidR="00351443" w:rsidRPr="00163B77" w:rsidRDefault="00351443" w:rsidP="00040929">
            <w:pPr>
              <w:spacing w:line="276" w:lineRule="auto"/>
              <w:jc w:val="center"/>
              <w:rPr>
                <w:rFonts w:ascii="Arial Narrow" w:hAnsi="Arial Narrow"/>
              </w:rPr>
            </w:pPr>
          </w:p>
        </w:tc>
      </w:tr>
    </w:tbl>
    <w:p w14:paraId="66C9410E" w14:textId="77777777" w:rsidR="00034894" w:rsidRPr="00163B77" w:rsidRDefault="00034894">
      <w:pPr>
        <w:pStyle w:val="ROMANOS"/>
        <w:spacing w:after="0" w:line="276" w:lineRule="auto"/>
        <w:ind w:left="1069" w:firstLine="0"/>
        <w:rPr>
          <w:rStyle w:val="Ninguno"/>
          <w:rFonts w:ascii="Arial Narrow" w:eastAsia="Arial Narrow" w:hAnsi="Arial Narrow" w:cs="Arial Narrow"/>
          <w:sz w:val="22"/>
          <w:szCs w:val="22"/>
        </w:rPr>
      </w:pPr>
    </w:p>
    <w:p w14:paraId="51D1AB57" w14:textId="77777777" w:rsidR="00034894" w:rsidRPr="00163B77" w:rsidRDefault="00034894">
      <w:pPr>
        <w:pStyle w:val="ROMANOS"/>
        <w:spacing w:after="0" w:line="276" w:lineRule="auto"/>
        <w:ind w:left="1069" w:firstLine="0"/>
        <w:rPr>
          <w:rStyle w:val="Ninguno"/>
          <w:rFonts w:ascii="Arial Narrow" w:eastAsia="Arial Narrow" w:hAnsi="Arial Narrow" w:cs="Arial Narrow"/>
          <w:sz w:val="22"/>
          <w:szCs w:val="22"/>
        </w:rPr>
      </w:pPr>
    </w:p>
    <w:p w14:paraId="73A6FD6C" w14:textId="77777777" w:rsidR="00034894" w:rsidRPr="00163B77" w:rsidRDefault="00040929">
      <w:pPr>
        <w:pStyle w:val="Texto"/>
        <w:spacing w:after="0" w:line="276" w:lineRule="auto"/>
        <w:ind w:firstLine="706"/>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Pasivo</w:t>
      </w:r>
    </w:p>
    <w:p w14:paraId="685509C0" w14:textId="77777777" w:rsidR="00034894" w:rsidRPr="00163B77" w:rsidRDefault="00034894">
      <w:pPr>
        <w:pStyle w:val="Texto"/>
        <w:spacing w:after="0" w:line="276" w:lineRule="auto"/>
        <w:ind w:firstLine="706"/>
        <w:rPr>
          <w:rStyle w:val="Ninguno"/>
          <w:rFonts w:ascii="Arial Narrow" w:eastAsia="Arial Narrow" w:hAnsi="Arial Narrow" w:cs="Arial Narrow"/>
          <w:b/>
          <w:bCs/>
          <w:sz w:val="22"/>
          <w:szCs w:val="22"/>
        </w:rPr>
      </w:pPr>
    </w:p>
    <w:p w14:paraId="2163EBC9" w14:textId="6B3A587A" w:rsidR="00034894" w:rsidRPr="00163B77" w:rsidRDefault="00040929">
      <w:pPr>
        <w:spacing w:line="276" w:lineRule="auto"/>
        <w:ind w:left="706"/>
        <w:jc w:val="both"/>
        <w:rPr>
          <w:rStyle w:val="Ninguno"/>
          <w:rFonts w:ascii="Arial Narrow" w:eastAsia="Arial Narrow" w:hAnsi="Arial Narrow" w:cs="Arial Narrow"/>
          <w:b/>
          <w:bCs/>
          <w:sz w:val="22"/>
          <w:szCs w:val="22"/>
        </w:rPr>
      </w:pPr>
      <w:r w:rsidRPr="00163B77">
        <w:rPr>
          <w:rStyle w:val="Ninguno"/>
          <w:rFonts w:ascii="Arial Narrow" w:hAnsi="Arial Narrow"/>
          <w:sz w:val="22"/>
          <w:szCs w:val="22"/>
        </w:rPr>
        <w:t xml:space="preserve">El Pasivo total del Sistema Michoacano de Radio y Televisión al cierre del periodo que se informa asciende a un importe </w:t>
      </w:r>
      <w:r w:rsidR="00F75EBA" w:rsidRPr="00163B77">
        <w:rPr>
          <w:rStyle w:val="Ninguno"/>
          <w:rFonts w:ascii="Arial Narrow" w:hAnsi="Arial Narrow"/>
          <w:sz w:val="22"/>
          <w:szCs w:val="22"/>
        </w:rPr>
        <w:t xml:space="preserve">de </w:t>
      </w:r>
      <w:r w:rsidR="00F75EBA" w:rsidRPr="00163B77">
        <w:rPr>
          <w:rStyle w:val="Ninguno"/>
          <w:rFonts w:ascii="Arial Narrow" w:hAnsi="Arial Narrow"/>
          <w:b/>
          <w:bCs/>
          <w:sz w:val="22"/>
          <w:szCs w:val="22"/>
        </w:rPr>
        <w:t>$</w:t>
      </w:r>
      <w:r w:rsidR="0033158F">
        <w:rPr>
          <w:rStyle w:val="Ninguno"/>
          <w:rFonts w:ascii="Arial Narrow" w:hAnsi="Arial Narrow"/>
          <w:b/>
          <w:bCs/>
          <w:sz w:val="22"/>
          <w:szCs w:val="22"/>
        </w:rPr>
        <w:t>27,742,915.44</w:t>
      </w:r>
      <w:r w:rsidR="004F43CC" w:rsidRPr="004F43CC">
        <w:rPr>
          <w:rStyle w:val="Ninguno"/>
          <w:rFonts w:ascii="Arial Narrow" w:hAnsi="Arial Narrow"/>
          <w:b/>
          <w:bCs/>
          <w:sz w:val="22"/>
          <w:szCs w:val="22"/>
        </w:rPr>
        <w:t xml:space="preserve"> </w:t>
      </w:r>
      <w:r w:rsidR="00EB1730" w:rsidRPr="00163B77">
        <w:rPr>
          <w:rStyle w:val="Ninguno"/>
          <w:rFonts w:ascii="Arial Narrow" w:hAnsi="Arial Narrow"/>
          <w:b/>
          <w:bCs/>
          <w:sz w:val="22"/>
          <w:szCs w:val="22"/>
        </w:rPr>
        <w:t>(</w:t>
      </w:r>
      <w:r w:rsidR="0033158F">
        <w:rPr>
          <w:rStyle w:val="Ninguno"/>
          <w:rFonts w:ascii="Arial Narrow" w:hAnsi="Arial Narrow"/>
          <w:sz w:val="22"/>
          <w:szCs w:val="22"/>
        </w:rPr>
        <w:t xml:space="preserve">Veinte y siete millones setecientos cuarenta y dos mil novecientos quince </w:t>
      </w:r>
      <w:r w:rsidR="003A351B" w:rsidRPr="00163B77">
        <w:rPr>
          <w:rStyle w:val="Ninguno"/>
          <w:rFonts w:ascii="Arial Narrow" w:hAnsi="Arial Narrow"/>
          <w:sz w:val="22"/>
          <w:szCs w:val="22"/>
        </w:rPr>
        <w:t>pesos</w:t>
      </w:r>
      <w:r w:rsidRPr="00163B77">
        <w:rPr>
          <w:rStyle w:val="Ninguno"/>
          <w:rFonts w:ascii="Arial Narrow" w:hAnsi="Arial Narrow"/>
          <w:sz w:val="22"/>
          <w:szCs w:val="22"/>
        </w:rPr>
        <w:t xml:space="preserve"> </w:t>
      </w:r>
      <w:r w:rsidR="0033158F">
        <w:rPr>
          <w:rStyle w:val="Ninguno"/>
          <w:rFonts w:ascii="Arial Narrow" w:hAnsi="Arial Narrow"/>
          <w:sz w:val="22"/>
          <w:szCs w:val="22"/>
        </w:rPr>
        <w:t>44</w:t>
      </w:r>
      <w:r w:rsidRPr="00163B77">
        <w:rPr>
          <w:rStyle w:val="Ninguno"/>
          <w:rFonts w:ascii="Arial Narrow" w:hAnsi="Arial Narrow"/>
          <w:sz w:val="22"/>
          <w:szCs w:val="22"/>
        </w:rPr>
        <w:t>/100 M.N.) inte</w:t>
      </w:r>
      <w:r w:rsidR="0033158F">
        <w:rPr>
          <w:rStyle w:val="Ninguno"/>
          <w:rFonts w:ascii="Arial Narrow" w:hAnsi="Arial Narrow"/>
          <w:sz w:val="22"/>
          <w:szCs w:val="22"/>
        </w:rPr>
        <w:t>grado por</w:t>
      </w:r>
      <w:r w:rsidRPr="00163B77">
        <w:rPr>
          <w:rStyle w:val="Ninguno"/>
          <w:rFonts w:ascii="Arial Narrow" w:hAnsi="Arial Narrow"/>
          <w:sz w:val="22"/>
          <w:szCs w:val="22"/>
        </w:rPr>
        <w:t>:</w:t>
      </w:r>
    </w:p>
    <w:p w14:paraId="11593A1D" w14:textId="77777777" w:rsidR="00034894" w:rsidRPr="00163B77" w:rsidRDefault="00034894">
      <w:pPr>
        <w:pStyle w:val="Texto"/>
        <w:spacing w:after="0" w:line="276" w:lineRule="auto"/>
        <w:rPr>
          <w:rStyle w:val="Ninguno"/>
          <w:rFonts w:ascii="Arial Narrow" w:eastAsia="Arial Narrow" w:hAnsi="Arial Narrow" w:cs="Arial Narrow"/>
          <w:sz w:val="22"/>
          <w:szCs w:val="22"/>
        </w:rPr>
      </w:pPr>
    </w:p>
    <w:p w14:paraId="271737F0" w14:textId="77777777" w:rsidR="00034894" w:rsidRPr="00163B77" w:rsidRDefault="00040929">
      <w:pPr>
        <w:pStyle w:val="ROMANOS"/>
        <w:spacing w:after="0" w:line="276" w:lineRule="auto"/>
        <w:rPr>
          <w:rStyle w:val="Ninguno"/>
          <w:rFonts w:ascii="Arial Narrow" w:eastAsia="Arial Narrow" w:hAnsi="Arial Narrow" w:cs="Arial Narrow"/>
          <w:sz w:val="22"/>
          <w:szCs w:val="22"/>
        </w:rPr>
      </w:pPr>
      <w:r w:rsidRPr="00163B77">
        <w:rPr>
          <w:rStyle w:val="Ninguno"/>
          <w:rFonts w:ascii="Arial Narrow" w:eastAsia="Arial Narrow" w:hAnsi="Arial Narrow" w:cs="Arial Narrow"/>
          <w:b/>
          <w:bCs/>
          <w:sz w:val="22"/>
          <w:szCs w:val="22"/>
        </w:rPr>
        <w:tab/>
        <w:t>Cuentas y Documentos por pagar</w:t>
      </w:r>
      <w:r w:rsidRPr="00163B77">
        <w:rPr>
          <w:rStyle w:val="Ninguno"/>
          <w:rFonts w:ascii="Arial Narrow" w:hAnsi="Arial Narrow"/>
          <w:sz w:val="22"/>
          <w:szCs w:val="22"/>
        </w:rPr>
        <w:t xml:space="preserve"> </w:t>
      </w:r>
    </w:p>
    <w:p w14:paraId="40C9BE04" w14:textId="77777777" w:rsidR="00034894" w:rsidRPr="00163B77" w:rsidRDefault="00034894">
      <w:pPr>
        <w:pStyle w:val="ROMANOS"/>
        <w:spacing w:after="0" w:line="276" w:lineRule="auto"/>
        <w:rPr>
          <w:rStyle w:val="Ninguno"/>
          <w:rFonts w:ascii="Arial Narrow" w:eastAsia="Arial Narrow" w:hAnsi="Arial Narrow" w:cs="Arial Narrow"/>
          <w:sz w:val="22"/>
          <w:szCs w:val="22"/>
        </w:rPr>
      </w:pPr>
    </w:p>
    <w:p w14:paraId="568A19D2" w14:textId="5D06F4FB" w:rsidR="00034894" w:rsidRPr="004F43CC" w:rsidRDefault="00040929" w:rsidP="00D43D67">
      <w:pPr>
        <w:numPr>
          <w:ilvl w:val="0"/>
          <w:numId w:val="52"/>
        </w:numPr>
        <w:spacing w:line="276" w:lineRule="auto"/>
        <w:jc w:val="both"/>
        <w:rPr>
          <w:rStyle w:val="Ninguno"/>
          <w:rFonts w:ascii="Arial Narrow" w:eastAsia="Arial Narrow" w:hAnsi="Arial Narrow" w:cs="Arial Narrow"/>
          <w:sz w:val="22"/>
          <w:szCs w:val="22"/>
        </w:rPr>
      </w:pPr>
      <w:r w:rsidRPr="004F43CC">
        <w:rPr>
          <w:rStyle w:val="Ninguno"/>
          <w:rFonts w:ascii="Arial Narrow" w:hAnsi="Arial Narrow"/>
          <w:sz w:val="22"/>
          <w:szCs w:val="22"/>
        </w:rPr>
        <w:t xml:space="preserve">Cuentas Por Pagar a Corto Plazo </w:t>
      </w:r>
      <w:r w:rsidR="00F75EBA" w:rsidRPr="004F43CC">
        <w:rPr>
          <w:rStyle w:val="Ninguno"/>
          <w:rFonts w:ascii="Arial Narrow" w:hAnsi="Arial Narrow"/>
          <w:sz w:val="22"/>
          <w:szCs w:val="22"/>
        </w:rPr>
        <w:t xml:space="preserve">por </w:t>
      </w:r>
      <w:r w:rsidR="00F75EBA" w:rsidRPr="004F43CC">
        <w:rPr>
          <w:rFonts w:ascii="Arial Narrow" w:hAnsi="Arial Narrow"/>
          <w:b/>
          <w:bCs/>
          <w:sz w:val="22"/>
          <w:szCs w:val="22"/>
        </w:rPr>
        <w:t>$</w:t>
      </w:r>
      <w:r w:rsidR="0033158F">
        <w:rPr>
          <w:rFonts w:ascii="Arial Narrow" w:hAnsi="Arial Narrow"/>
          <w:b/>
          <w:bCs/>
          <w:sz w:val="22"/>
          <w:szCs w:val="22"/>
        </w:rPr>
        <w:t>27,742,915.44</w:t>
      </w:r>
    </w:p>
    <w:tbl>
      <w:tblPr>
        <w:tblStyle w:val="TableNormal"/>
        <w:tblW w:w="90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7"/>
        <w:gridCol w:w="5841"/>
        <w:gridCol w:w="1765"/>
      </w:tblGrid>
      <w:tr w:rsidR="00034894" w:rsidRPr="00163B77" w14:paraId="41CD129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0D5F7D"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58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B14FBDB"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F0EB1F1"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561DEBF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DF800"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lastRenderedPageBreak/>
              <w:t>2110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0021A"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CUENTAS POR PAGAR A CORTO PLAZO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D5AB6" w14:textId="5EB2D84B" w:rsidR="00034894" w:rsidRPr="00163B77" w:rsidRDefault="00A76CE6" w:rsidP="0033158F">
            <w:pPr>
              <w:spacing w:line="276" w:lineRule="auto"/>
              <w:jc w:val="right"/>
              <w:rPr>
                <w:rFonts w:ascii="Arial Narrow" w:hAnsi="Arial Narrow"/>
              </w:rPr>
            </w:pPr>
            <w:r>
              <w:rPr>
                <w:rStyle w:val="Ninguno"/>
                <w:rFonts w:ascii="Arial Narrow" w:hAnsi="Arial Narrow"/>
                <w:b/>
                <w:bCs/>
                <w:sz w:val="22"/>
                <w:szCs w:val="22"/>
              </w:rPr>
              <w:t>$</w:t>
            </w:r>
            <w:r w:rsidR="0033158F">
              <w:rPr>
                <w:rStyle w:val="Ninguno"/>
                <w:rFonts w:ascii="Arial Narrow" w:hAnsi="Arial Narrow"/>
                <w:b/>
                <w:bCs/>
                <w:sz w:val="22"/>
                <w:szCs w:val="22"/>
              </w:rPr>
              <w:t>27,742,915.44</w:t>
            </w:r>
          </w:p>
        </w:tc>
      </w:tr>
      <w:tr w:rsidR="0033158F" w:rsidRPr="00163B77" w14:paraId="5949072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FC3FA" w14:textId="77777777" w:rsidR="0033158F" w:rsidRPr="00163B77" w:rsidRDefault="0033158F">
            <w:pPr>
              <w:spacing w:line="276" w:lineRule="auto"/>
              <w:jc w:val="both"/>
              <w:rPr>
                <w:rStyle w:val="Ninguno"/>
                <w:rFonts w:ascii="Arial Narrow" w:hAnsi="Arial Narrow"/>
                <w:b/>
                <w:bCs/>
                <w:sz w:val="22"/>
                <w:szCs w:val="22"/>
              </w:rPr>
            </w:pP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DFED3" w14:textId="2E354360" w:rsidR="0033158F" w:rsidRPr="00163B77" w:rsidRDefault="0033158F">
            <w:pPr>
              <w:spacing w:line="276" w:lineRule="auto"/>
              <w:jc w:val="both"/>
              <w:rPr>
                <w:rStyle w:val="Ninguno"/>
                <w:rFonts w:ascii="Arial Narrow" w:hAnsi="Arial Narrow"/>
                <w:sz w:val="22"/>
                <w:szCs w:val="22"/>
              </w:rPr>
            </w:pPr>
            <w:r>
              <w:rPr>
                <w:rStyle w:val="Ninguno"/>
                <w:rFonts w:ascii="Arial Narrow" w:hAnsi="Arial Narrow"/>
                <w:sz w:val="22"/>
                <w:szCs w:val="22"/>
              </w:rPr>
              <w:t xml:space="preserve">Servicios personales por pagar a corto plazo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5B68D" w14:textId="5DACF794" w:rsidR="0033158F" w:rsidRDefault="0033158F">
            <w:pPr>
              <w:spacing w:line="276" w:lineRule="auto"/>
              <w:jc w:val="right"/>
              <w:rPr>
                <w:rStyle w:val="Ninguno"/>
                <w:rFonts w:ascii="Arial Narrow" w:hAnsi="Arial Narrow"/>
                <w:sz w:val="22"/>
                <w:szCs w:val="22"/>
              </w:rPr>
            </w:pPr>
            <w:r>
              <w:rPr>
                <w:rStyle w:val="Ninguno"/>
                <w:rFonts w:ascii="Arial Narrow" w:hAnsi="Arial Narrow"/>
                <w:sz w:val="22"/>
                <w:szCs w:val="22"/>
              </w:rPr>
              <w:t>358,117.14</w:t>
            </w:r>
          </w:p>
        </w:tc>
      </w:tr>
      <w:tr w:rsidR="00270C5E" w:rsidRPr="00163B77" w14:paraId="45E91C0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C05B5" w14:textId="77777777" w:rsidR="00270C5E" w:rsidRPr="00163B77" w:rsidRDefault="00270C5E">
            <w:pPr>
              <w:spacing w:line="276" w:lineRule="auto"/>
              <w:jc w:val="both"/>
              <w:rPr>
                <w:rStyle w:val="Ninguno"/>
                <w:rFonts w:ascii="Arial Narrow" w:hAnsi="Arial Narrow"/>
                <w:b/>
                <w:bCs/>
                <w:sz w:val="22"/>
                <w:szCs w:val="22"/>
              </w:rPr>
            </w:pP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3CC18" w14:textId="0CB25F6E" w:rsidR="00270C5E" w:rsidRPr="00163B77" w:rsidRDefault="00270C5E">
            <w:pPr>
              <w:spacing w:line="276" w:lineRule="auto"/>
              <w:jc w:val="both"/>
              <w:rPr>
                <w:rStyle w:val="Ninguno"/>
                <w:rFonts w:ascii="Arial Narrow" w:hAnsi="Arial Narrow"/>
                <w:sz w:val="22"/>
                <w:szCs w:val="22"/>
              </w:rPr>
            </w:pPr>
            <w:r w:rsidRPr="00163B77">
              <w:rPr>
                <w:rStyle w:val="Ninguno"/>
                <w:rFonts w:ascii="Arial Narrow" w:hAnsi="Arial Narrow"/>
                <w:sz w:val="22"/>
                <w:szCs w:val="22"/>
              </w:rPr>
              <w:t>Proveedores por Pagar a Corto Plazo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9784E" w14:textId="1A8470C2" w:rsidR="00270C5E" w:rsidRPr="00163B77" w:rsidRDefault="000933CA">
            <w:pPr>
              <w:spacing w:line="276" w:lineRule="auto"/>
              <w:jc w:val="right"/>
              <w:rPr>
                <w:rStyle w:val="Ninguno"/>
                <w:rFonts w:ascii="Arial Narrow" w:hAnsi="Arial Narrow"/>
                <w:sz w:val="22"/>
                <w:szCs w:val="22"/>
              </w:rPr>
            </w:pPr>
            <w:r>
              <w:rPr>
                <w:rStyle w:val="Ninguno"/>
                <w:rFonts w:ascii="Arial Narrow" w:hAnsi="Arial Narrow"/>
                <w:sz w:val="22"/>
                <w:szCs w:val="22"/>
              </w:rPr>
              <w:t>2,045,627.93</w:t>
            </w:r>
          </w:p>
        </w:tc>
      </w:tr>
      <w:tr w:rsidR="00034894" w:rsidRPr="00163B77" w14:paraId="21E2D82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1E8F3"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2117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28F0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RETENCIONES Y CONTRIBUCIONES POR PAGAR A CORTO PLAZO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4787" w14:textId="619585EA" w:rsidR="00034894" w:rsidRPr="00163B77" w:rsidRDefault="000933CA">
            <w:pPr>
              <w:spacing w:line="276" w:lineRule="auto"/>
              <w:jc w:val="right"/>
              <w:rPr>
                <w:rFonts w:ascii="Arial Narrow" w:hAnsi="Arial Narrow"/>
              </w:rPr>
            </w:pPr>
            <w:r>
              <w:rPr>
                <w:rStyle w:val="Ninguno"/>
                <w:rFonts w:ascii="Arial Narrow" w:hAnsi="Arial Narrow"/>
                <w:b/>
                <w:bCs/>
                <w:sz w:val="22"/>
                <w:szCs w:val="22"/>
              </w:rPr>
              <w:t>16,205,677.55</w:t>
            </w:r>
          </w:p>
        </w:tc>
      </w:tr>
      <w:tr w:rsidR="00034894" w:rsidRPr="00163B77" w14:paraId="052A5D3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A019" w14:textId="0E1C679A"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E95480" w:rsidRPr="00163B77">
              <w:rPr>
                <w:rStyle w:val="Ninguno"/>
                <w:rFonts w:ascii="Arial Narrow" w:hAnsi="Arial Narrow"/>
                <w:sz w:val="22"/>
                <w:szCs w:val="22"/>
              </w:rPr>
              <w:t>10-010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99496"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ISR por Servicios Profesionales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5E622" w14:textId="10B94644" w:rsidR="00034894" w:rsidRPr="000976F7" w:rsidRDefault="00841941" w:rsidP="002115B7">
            <w:pPr>
              <w:spacing w:line="276" w:lineRule="auto"/>
              <w:jc w:val="right"/>
              <w:rPr>
                <w:rFonts w:ascii="Arial Narrow" w:hAnsi="Arial Narrow"/>
                <w:sz w:val="22"/>
              </w:rPr>
            </w:pPr>
            <w:r w:rsidRPr="000976F7">
              <w:rPr>
                <w:rFonts w:ascii="Arial Narrow" w:hAnsi="Arial Narrow"/>
                <w:sz w:val="22"/>
              </w:rPr>
              <w:t>124,757.58</w:t>
            </w:r>
          </w:p>
        </w:tc>
      </w:tr>
      <w:tr w:rsidR="00034894" w:rsidRPr="00163B77" w14:paraId="10D1CC6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645DE" w14:textId="49366A09"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263789" w:rsidRPr="00163B77">
              <w:rPr>
                <w:rStyle w:val="Ninguno"/>
                <w:rFonts w:ascii="Arial Narrow" w:hAnsi="Arial Narrow"/>
                <w:sz w:val="22"/>
                <w:szCs w:val="22"/>
              </w:rPr>
              <w:t>10-011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33568" w14:textId="620F5EBD"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ISR </w:t>
            </w:r>
            <w:proofErr w:type="spellStart"/>
            <w:r w:rsidR="00263789" w:rsidRPr="00163B77">
              <w:rPr>
                <w:rStyle w:val="Ninguno"/>
                <w:rFonts w:ascii="Arial Narrow" w:hAnsi="Arial Narrow"/>
                <w:sz w:val="22"/>
                <w:szCs w:val="22"/>
              </w:rPr>
              <w:t>Resicos</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4B5DE" w14:textId="30E52941" w:rsidR="00034894" w:rsidRPr="000976F7" w:rsidRDefault="00E350B2" w:rsidP="00841941">
            <w:pPr>
              <w:spacing w:line="276" w:lineRule="auto"/>
              <w:jc w:val="right"/>
              <w:rPr>
                <w:rFonts w:ascii="Arial Narrow" w:hAnsi="Arial Narrow"/>
                <w:sz w:val="22"/>
              </w:rPr>
            </w:pPr>
            <w:r w:rsidRPr="000976F7">
              <w:rPr>
                <w:rFonts w:ascii="Arial Narrow" w:hAnsi="Arial Narrow"/>
                <w:sz w:val="22"/>
              </w:rPr>
              <w:t>-</w:t>
            </w:r>
            <w:r w:rsidR="00841941" w:rsidRPr="000976F7">
              <w:rPr>
                <w:rFonts w:ascii="Arial Narrow" w:hAnsi="Arial Narrow"/>
                <w:sz w:val="22"/>
              </w:rPr>
              <w:t>1,554.78</w:t>
            </w:r>
          </w:p>
        </w:tc>
      </w:tr>
      <w:tr w:rsidR="00034894" w:rsidRPr="00163B77" w14:paraId="188087A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A910F" w14:textId="4DE1BACB"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263789" w:rsidRPr="00163B77">
              <w:rPr>
                <w:rStyle w:val="Ninguno"/>
                <w:rFonts w:ascii="Arial Narrow" w:hAnsi="Arial Narrow"/>
                <w:sz w:val="22"/>
                <w:szCs w:val="22"/>
              </w:rPr>
              <w:t>10-020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BD4E6" w14:textId="2957D38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w:t>
            </w:r>
            <w:r w:rsidR="00263789" w:rsidRPr="00163B77">
              <w:rPr>
                <w:rStyle w:val="Ninguno"/>
                <w:rFonts w:ascii="Arial Narrow" w:hAnsi="Arial Narrow"/>
                <w:sz w:val="22"/>
                <w:szCs w:val="22"/>
              </w:rPr>
              <w:t>va por Pagar</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35D56" w14:textId="211386CF" w:rsidR="00034894" w:rsidRPr="00163B77" w:rsidRDefault="00263789" w:rsidP="00263789">
            <w:pPr>
              <w:spacing w:line="276" w:lineRule="auto"/>
              <w:jc w:val="right"/>
              <w:rPr>
                <w:rFonts w:ascii="Arial Narrow" w:hAnsi="Arial Narrow"/>
              </w:rPr>
            </w:pPr>
            <w:r w:rsidRPr="00163B77">
              <w:rPr>
                <w:rStyle w:val="Ninguno"/>
                <w:rFonts w:ascii="Arial Narrow" w:hAnsi="Arial Narrow"/>
                <w:sz w:val="22"/>
                <w:szCs w:val="22"/>
              </w:rPr>
              <w:t>-</w:t>
            </w:r>
            <w:r w:rsidR="00D8083E">
              <w:rPr>
                <w:rStyle w:val="Ninguno"/>
                <w:rFonts w:ascii="Arial Narrow" w:hAnsi="Arial Narrow"/>
                <w:sz w:val="22"/>
                <w:szCs w:val="22"/>
              </w:rPr>
              <w:t>694,471.1</w:t>
            </w:r>
            <w:r w:rsidR="009D6933">
              <w:rPr>
                <w:rStyle w:val="Ninguno"/>
                <w:rFonts w:ascii="Arial Narrow" w:hAnsi="Arial Narrow"/>
                <w:sz w:val="22"/>
                <w:szCs w:val="22"/>
              </w:rPr>
              <w:t>0</w:t>
            </w:r>
          </w:p>
        </w:tc>
      </w:tr>
      <w:tr w:rsidR="00034894" w:rsidRPr="00163B77" w14:paraId="2785E3A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10296" w14:textId="41A3997B"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263789" w:rsidRPr="00163B77">
              <w:rPr>
                <w:rStyle w:val="Ninguno"/>
                <w:rFonts w:ascii="Arial Narrow" w:hAnsi="Arial Narrow"/>
                <w:sz w:val="22"/>
                <w:szCs w:val="22"/>
              </w:rPr>
              <w:t>10-021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D0410" w14:textId="2B50C144"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w:t>
            </w:r>
            <w:r w:rsidR="00263789" w:rsidRPr="00163B77">
              <w:rPr>
                <w:rStyle w:val="Ninguno"/>
                <w:rFonts w:ascii="Arial Narrow" w:hAnsi="Arial Narrow"/>
                <w:sz w:val="22"/>
                <w:szCs w:val="22"/>
              </w:rPr>
              <w:t>va por P</w:t>
            </w:r>
            <w:r w:rsidR="001E1B0D" w:rsidRPr="00163B77">
              <w:rPr>
                <w:rStyle w:val="Ninguno"/>
                <w:rFonts w:ascii="Arial Narrow" w:hAnsi="Arial Narrow"/>
                <w:sz w:val="22"/>
                <w:szCs w:val="22"/>
              </w:rPr>
              <w:t>a</w:t>
            </w:r>
            <w:r w:rsidR="00263789" w:rsidRPr="00163B77">
              <w:rPr>
                <w:rStyle w:val="Ninguno"/>
                <w:rFonts w:ascii="Arial Narrow" w:hAnsi="Arial Narrow"/>
                <w:sz w:val="22"/>
                <w:szCs w:val="22"/>
              </w:rPr>
              <w:t>gar</w:t>
            </w:r>
            <w:r w:rsidR="001E1B0D" w:rsidRPr="00163B77">
              <w:rPr>
                <w:rStyle w:val="Ninguno"/>
                <w:rFonts w:ascii="Arial Narrow" w:hAnsi="Arial Narrow"/>
                <w:sz w:val="22"/>
                <w:szCs w:val="22"/>
              </w:rPr>
              <w:t xml:space="preserve"> Facturas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1D644" w14:textId="09974BAF" w:rsidR="00034894" w:rsidRPr="000976F7" w:rsidRDefault="00841941" w:rsidP="004634D8">
            <w:pPr>
              <w:spacing w:line="276" w:lineRule="auto"/>
              <w:jc w:val="right"/>
              <w:rPr>
                <w:rFonts w:ascii="Arial Narrow" w:hAnsi="Arial Narrow"/>
                <w:sz w:val="22"/>
              </w:rPr>
            </w:pPr>
            <w:r w:rsidRPr="000976F7">
              <w:rPr>
                <w:rFonts w:ascii="Arial Narrow" w:hAnsi="Arial Narrow"/>
                <w:sz w:val="22"/>
              </w:rPr>
              <w:t>524,978.67</w:t>
            </w:r>
          </w:p>
        </w:tc>
      </w:tr>
      <w:tr w:rsidR="00034894" w:rsidRPr="00163B77" w14:paraId="79D9D0F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BDF6D" w14:textId="1B35E831"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B505BF" w:rsidRPr="00163B77">
              <w:rPr>
                <w:rStyle w:val="Ninguno"/>
                <w:rFonts w:ascii="Arial Narrow" w:hAnsi="Arial Narrow"/>
                <w:sz w:val="22"/>
                <w:szCs w:val="22"/>
              </w:rPr>
              <w:t>10-029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73D4D" w14:textId="5C733111" w:rsidR="00034894" w:rsidRPr="00163B77" w:rsidRDefault="00B505BF">
            <w:pPr>
              <w:spacing w:line="276" w:lineRule="auto"/>
              <w:jc w:val="both"/>
              <w:rPr>
                <w:rFonts w:ascii="Arial Narrow" w:hAnsi="Arial Narrow"/>
              </w:rPr>
            </w:pPr>
            <w:r w:rsidRPr="00163B77">
              <w:rPr>
                <w:rStyle w:val="Ninguno"/>
                <w:rFonts w:ascii="Arial Narrow" w:hAnsi="Arial Narrow"/>
                <w:sz w:val="22"/>
                <w:szCs w:val="22"/>
              </w:rPr>
              <w:t>ISR Trabajadores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7919C" w14:textId="69FB654A" w:rsidR="00B505BF" w:rsidRPr="0011581C" w:rsidRDefault="00B505BF" w:rsidP="0011581C">
            <w:pPr>
              <w:spacing w:line="276" w:lineRule="auto"/>
              <w:jc w:val="right"/>
              <w:rPr>
                <w:rFonts w:ascii="Arial Narrow" w:hAnsi="Arial Narrow"/>
                <w:sz w:val="22"/>
                <w:szCs w:val="22"/>
              </w:rPr>
            </w:pPr>
            <w:r w:rsidRPr="00163B77">
              <w:rPr>
                <w:rStyle w:val="Ninguno"/>
                <w:rFonts w:ascii="Arial Narrow" w:hAnsi="Arial Narrow"/>
                <w:sz w:val="22"/>
                <w:szCs w:val="22"/>
              </w:rPr>
              <w:t>2,</w:t>
            </w:r>
            <w:r w:rsidR="001C172F" w:rsidRPr="00163B77">
              <w:rPr>
                <w:rStyle w:val="Ninguno"/>
                <w:rFonts w:ascii="Arial Narrow" w:hAnsi="Arial Narrow"/>
                <w:sz w:val="22"/>
                <w:szCs w:val="22"/>
              </w:rPr>
              <w:t>0</w:t>
            </w:r>
            <w:r w:rsidR="00047E30">
              <w:rPr>
                <w:rStyle w:val="Ninguno"/>
                <w:rFonts w:ascii="Arial Narrow" w:hAnsi="Arial Narrow"/>
                <w:sz w:val="22"/>
                <w:szCs w:val="22"/>
              </w:rPr>
              <w:t>09</w:t>
            </w:r>
            <w:r w:rsidR="004634D8">
              <w:rPr>
                <w:rStyle w:val="Ninguno"/>
                <w:rFonts w:ascii="Arial Narrow" w:hAnsi="Arial Narrow"/>
                <w:sz w:val="22"/>
                <w:szCs w:val="22"/>
              </w:rPr>
              <w:t>,</w:t>
            </w:r>
            <w:r w:rsidR="00047E30">
              <w:rPr>
                <w:rStyle w:val="Ninguno"/>
                <w:rFonts w:ascii="Arial Narrow" w:hAnsi="Arial Narrow"/>
                <w:sz w:val="22"/>
                <w:szCs w:val="22"/>
              </w:rPr>
              <w:t>728</w:t>
            </w:r>
            <w:r w:rsidR="004634D8">
              <w:rPr>
                <w:rStyle w:val="Ninguno"/>
                <w:rFonts w:ascii="Arial Narrow" w:hAnsi="Arial Narrow"/>
                <w:sz w:val="22"/>
                <w:szCs w:val="22"/>
              </w:rPr>
              <w:t>.</w:t>
            </w:r>
            <w:r w:rsidR="00047E30">
              <w:rPr>
                <w:rStyle w:val="Ninguno"/>
                <w:rFonts w:ascii="Arial Narrow" w:hAnsi="Arial Narrow"/>
                <w:sz w:val="22"/>
                <w:szCs w:val="22"/>
              </w:rPr>
              <w:t>55</w:t>
            </w:r>
          </w:p>
        </w:tc>
      </w:tr>
      <w:tr w:rsidR="00034894" w:rsidRPr="00163B77" w14:paraId="6469357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22531" w14:textId="5EF2F32E"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B505BF" w:rsidRPr="00163B77">
              <w:rPr>
                <w:rStyle w:val="Ninguno"/>
                <w:rFonts w:ascii="Arial Narrow" w:hAnsi="Arial Narrow"/>
                <w:sz w:val="22"/>
                <w:szCs w:val="22"/>
              </w:rPr>
              <w:t>-10-030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988B8" w14:textId="1EE5144E" w:rsidR="00034894" w:rsidRPr="00163B77" w:rsidRDefault="00B505BF">
            <w:pPr>
              <w:spacing w:line="276" w:lineRule="auto"/>
              <w:jc w:val="both"/>
              <w:rPr>
                <w:rFonts w:ascii="Arial Narrow" w:hAnsi="Arial Narrow"/>
              </w:rPr>
            </w:pPr>
            <w:r w:rsidRPr="00163B77">
              <w:rPr>
                <w:rStyle w:val="Ninguno"/>
                <w:rFonts w:ascii="Arial Narrow" w:hAnsi="Arial Narrow"/>
                <w:sz w:val="22"/>
                <w:szCs w:val="22"/>
              </w:rPr>
              <w:t>IMSS 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EAC00" w14:textId="783397FA" w:rsidR="00034894" w:rsidRPr="00D8083E" w:rsidRDefault="00047E30">
            <w:pPr>
              <w:spacing w:line="276" w:lineRule="auto"/>
              <w:jc w:val="right"/>
              <w:rPr>
                <w:rFonts w:ascii="Arial Narrow" w:hAnsi="Arial Narrow"/>
              </w:rPr>
            </w:pPr>
            <w:r>
              <w:rPr>
                <w:rStyle w:val="Ninguno"/>
                <w:rFonts w:ascii="Arial Narrow" w:hAnsi="Arial Narrow"/>
                <w:sz w:val="22"/>
                <w:szCs w:val="22"/>
              </w:rPr>
              <w:t>536,974</w:t>
            </w:r>
            <w:r w:rsidR="004634D8">
              <w:rPr>
                <w:rStyle w:val="Ninguno"/>
                <w:rFonts w:ascii="Arial Narrow" w:hAnsi="Arial Narrow"/>
                <w:sz w:val="22"/>
                <w:szCs w:val="22"/>
              </w:rPr>
              <w:t>.</w:t>
            </w:r>
            <w:r>
              <w:rPr>
                <w:rStyle w:val="Ninguno"/>
                <w:rFonts w:ascii="Arial Narrow" w:hAnsi="Arial Narrow"/>
                <w:sz w:val="22"/>
                <w:szCs w:val="22"/>
              </w:rPr>
              <w:t>02</w:t>
            </w:r>
          </w:p>
        </w:tc>
      </w:tr>
      <w:tr w:rsidR="00034894" w:rsidRPr="00163B77" w14:paraId="1591B15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539A4" w14:textId="0DE9543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B505BF" w:rsidRPr="00163B77">
              <w:rPr>
                <w:rStyle w:val="Ninguno"/>
                <w:rFonts w:ascii="Arial Narrow" w:hAnsi="Arial Narrow"/>
                <w:sz w:val="22"/>
                <w:szCs w:val="22"/>
              </w:rPr>
              <w:t>10-031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11934" w14:textId="6DD3E673" w:rsidR="00034894" w:rsidRPr="00163B77" w:rsidRDefault="00B505BF">
            <w:pPr>
              <w:spacing w:line="276" w:lineRule="auto"/>
              <w:jc w:val="both"/>
              <w:rPr>
                <w:rFonts w:ascii="Arial Narrow" w:hAnsi="Arial Narrow"/>
              </w:rPr>
            </w:pPr>
            <w:r w:rsidRPr="00163B77">
              <w:rPr>
                <w:rFonts w:ascii="Arial Narrow" w:hAnsi="Arial Narrow"/>
              </w:rPr>
              <w:t>IMSS 2</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0A474" w14:textId="671642AF" w:rsidR="00B505BF" w:rsidRPr="009D6933" w:rsidRDefault="00B505BF" w:rsidP="009D6933">
            <w:pPr>
              <w:spacing w:line="276" w:lineRule="auto"/>
              <w:jc w:val="right"/>
              <w:rPr>
                <w:rFonts w:ascii="Arial Narrow" w:hAnsi="Arial Narrow"/>
                <w:sz w:val="22"/>
                <w:szCs w:val="22"/>
              </w:rPr>
            </w:pPr>
            <w:r w:rsidRPr="00163B77">
              <w:rPr>
                <w:rStyle w:val="Ninguno"/>
                <w:rFonts w:ascii="Arial Narrow" w:hAnsi="Arial Narrow"/>
                <w:sz w:val="22"/>
                <w:szCs w:val="22"/>
              </w:rPr>
              <w:t>-14,610.00</w:t>
            </w:r>
          </w:p>
        </w:tc>
      </w:tr>
      <w:tr w:rsidR="00034894" w:rsidRPr="00163B77" w14:paraId="54F501B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CF6C1" w14:textId="0589EC20"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2117-</w:t>
            </w:r>
            <w:r w:rsidR="00B505BF" w:rsidRPr="00163B77">
              <w:rPr>
                <w:rStyle w:val="Ninguno"/>
                <w:rFonts w:ascii="Arial Narrow" w:hAnsi="Arial Narrow"/>
                <w:sz w:val="22"/>
                <w:szCs w:val="22"/>
              </w:rPr>
              <w:t>20-010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2FAAB" w14:textId="220116DF" w:rsidR="00034894" w:rsidRPr="00163B77" w:rsidRDefault="00B505BF">
            <w:pPr>
              <w:spacing w:line="276" w:lineRule="auto"/>
              <w:jc w:val="both"/>
              <w:rPr>
                <w:rFonts w:ascii="Arial Narrow" w:hAnsi="Arial Narrow"/>
              </w:rPr>
            </w:pPr>
            <w:r w:rsidRPr="00163B77">
              <w:rPr>
                <w:rStyle w:val="Ninguno"/>
                <w:rFonts w:ascii="Arial Narrow" w:hAnsi="Arial Narrow"/>
                <w:sz w:val="22"/>
                <w:szCs w:val="22"/>
              </w:rPr>
              <w:t>Pensión Alimenticia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74093" w14:textId="2320D931" w:rsidR="00034894" w:rsidRPr="00163B77" w:rsidRDefault="00B505BF">
            <w:pPr>
              <w:spacing w:line="276" w:lineRule="auto"/>
              <w:jc w:val="right"/>
              <w:rPr>
                <w:rFonts w:ascii="Arial Narrow" w:hAnsi="Arial Narrow"/>
              </w:rPr>
            </w:pPr>
            <w:r w:rsidRPr="00163B77">
              <w:rPr>
                <w:rStyle w:val="Ninguno"/>
                <w:rFonts w:ascii="Arial Narrow" w:hAnsi="Arial Narrow"/>
                <w:sz w:val="22"/>
                <w:szCs w:val="22"/>
              </w:rPr>
              <w:t>-5,025.45</w:t>
            </w:r>
          </w:p>
        </w:tc>
      </w:tr>
      <w:tr w:rsidR="00B505BF" w:rsidRPr="00163B77" w14:paraId="7BFF4BF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8EFC9" w14:textId="583F79D4" w:rsidR="00B505BF" w:rsidRPr="00163B77" w:rsidRDefault="00B505BF">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2117-30-001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3F2AC" w14:textId="14BD1CAA" w:rsidR="00B505BF" w:rsidRPr="00163B77" w:rsidRDefault="00B505BF">
            <w:pPr>
              <w:spacing w:line="276" w:lineRule="auto"/>
              <w:jc w:val="both"/>
              <w:rPr>
                <w:rStyle w:val="Ninguno"/>
                <w:rFonts w:ascii="Arial Narrow" w:hAnsi="Arial Narrow"/>
                <w:sz w:val="22"/>
                <w:szCs w:val="22"/>
              </w:rPr>
            </w:pPr>
            <w:r w:rsidRPr="00163B77">
              <w:rPr>
                <w:rStyle w:val="Ninguno"/>
                <w:rFonts w:ascii="Arial Narrow" w:hAnsi="Arial Narrow"/>
                <w:sz w:val="22"/>
                <w:szCs w:val="22"/>
              </w:rPr>
              <w:t>IMSS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1859B" w14:textId="009F9F03" w:rsidR="00B505BF" w:rsidRPr="00163B77" w:rsidRDefault="000933CA" w:rsidP="00DB7AFF">
            <w:pPr>
              <w:spacing w:line="276" w:lineRule="auto"/>
              <w:jc w:val="right"/>
              <w:rPr>
                <w:rStyle w:val="Ninguno"/>
                <w:rFonts w:ascii="Arial Narrow" w:hAnsi="Arial Narrow"/>
                <w:sz w:val="22"/>
                <w:szCs w:val="22"/>
              </w:rPr>
            </w:pPr>
            <w:r>
              <w:rPr>
                <w:rStyle w:val="Ninguno"/>
                <w:rFonts w:ascii="Arial Narrow" w:hAnsi="Arial Narrow"/>
                <w:sz w:val="22"/>
                <w:szCs w:val="22"/>
              </w:rPr>
              <w:t>1,609,123.03</w:t>
            </w:r>
          </w:p>
        </w:tc>
      </w:tr>
      <w:tr w:rsidR="00B505BF" w:rsidRPr="00163B77" w14:paraId="40B2009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8A76" w14:textId="7DD29782" w:rsidR="00B505BF" w:rsidRPr="00163B77" w:rsidRDefault="00B505BF" w:rsidP="00040929">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2117-30-002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98ACA" w14:textId="024EB70B" w:rsidR="00B505BF" w:rsidRPr="00163B77" w:rsidRDefault="00B505BF" w:rsidP="00040929">
            <w:pPr>
              <w:spacing w:line="276" w:lineRule="auto"/>
              <w:jc w:val="both"/>
              <w:rPr>
                <w:rStyle w:val="Ninguno"/>
                <w:rFonts w:ascii="Arial Narrow" w:hAnsi="Arial Narrow"/>
                <w:sz w:val="22"/>
                <w:szCs w:val="22"/>
              </w:rPr>
            </w:pPr>
            <w:r w:rsidRPr="00163B77">
              <w:rPr>
                <w:rStyle w:val="Ninguno"/>
                <w:rFonts w:ascii="Arial Narrow" w:hAnsi="Arial Narrow"/>
                <w:sz w:val="22"/>
                <w:szCs w:val="22"/>
              </w:rPr>
              <w:t>ISR</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E2A84" w14:textId="3F73CCA2" w:rsidR="00B505BF" w:rsidRPr="00163B77" w:rsidRDefault="000933CA" w:rsidP="00040929">
            <w:pPr>
              <w:spacing w:line="276" w:lineRule="auto"/>
              <w:jc w:val="right"/>
              <w:rPr>
                <w:rStyle w:val="Ninguno"/>
                <w:rFonts w:ascii="Arial Narrow" w:hAnsi="Arial Narrow"/>
                <w:sz w:val="22"/>
                <w:szCs w:val="22"/>
              </w:rPr>
            </w:pPr>
            <w:r>
              <w:rPr>
                <w:rStyle w:val="Ninguno"/>
                <w:rFonts w:ascii="Arial Narrow" w:hAnsi="Arial Narrow"/>
                <w:sz w:val="22"/>
                <w:szCs w:val="22"/>
              </w:rPr>
              <w:t>11,616,472.94</w:t>
            </w:r>
          </w:p>
        </w:tc>
      </w:tr>
      <w:tr w:rsidR="008A2298" w:rsidRPr="00163B77" w14:paraId="2E80950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335B7" w14:textId="5A8F8E37" w:rsidR="008A2298" w:rsidRPr="00163B77" w:rsidRDefault="008A2298" w:rsidP="00040929">
            <w:pPr>
              <w:spacing w:line="276" w:lineRule="auto"/>
              <w:jc w:val="both"/>
              <w:rPr>
                <w:rStyle w:val="Ninguno"/>
                <w:rFonts w:ascii="Arial Narrow" w:hAnsi="Arial Narrow"/>
                <w:sz w:val="22"/>
                <w:szCs w:val="22"/>
              </w:rPr>
            </w:pPr>
            <w:r>
              <w:rPr>
                <w:rStyle w:val="Ninguno"/>
                <w:rFonts w:ascii="Arial Narrow" w:hAnsi="Arial Narrow"/>
                <w:sz w:val="22"/>
                <w:szCs w:val="22"/>
              </w:rPr>
              <w:t>2117-40-001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095DB" w14:textId="4D997B4C" w:rsidR="008A2298" w:rsidRPr="00163B77" w:rsidRDefault="008A2298" w:rsidP="00040929">
            <w:pPr>
              <w:spacing w:line="276" w:lineRule="auto"/>
              <w:jc w:val="both"/>
              <w:rPr>
                <w:rStyle w:val="Ninguno"/>
                <w:rFonts w:ascii="Arial Narrow" w:hAnsi="Arial Narrow"/>
                <w:sz w:val="22"/>
                <w:szCs w:val="22"/>
              </w:rPr>
            </w:pPr>
            <w:r>
              <w:rPr>
                <w:rStyle w:val="Ninguno"/>
                <w:rFonts w:ascii="Arial Narrow" w:hAnsi="Arial Narrow"/>
                <w:sz w:val="22"/>
                <w:szCs w:val="22"/>
              </w:rPr>
              <w:t>Cuota Sindical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1CD60" w14:textId="388B0007" w:rsidR="008A2298" w:rsidRPr="00163B77" w:rsidRDefault="0011581C" w:rsidP="00040929">
            <w:pPr>
              <w:spacing w:line="276" w:lineRule="auto"/>
              <w:jc w:val="right"/>
              <w:rPr>
                <w:rStyle w:val="Ninguno"/>
                <w:rFonts w:ascii="Arial Narrow" w:hAnsi="Arial Narrow"/>
                <w:sz w:val="22"/>
                <w:szCs w:val="22"/>
              </w:rPr>
            </w:pPr>
            <w:r>
              <w:rPr>
                <w:rStyle w:val="Ninguno"/>
                <w:rFonts w:ascii="Arial Narrow" w:hAnsi="Arial Narrow"/>
                <w:sz w:val="22"/>
                <w:szCs w:val="22"/>
              </w:rPr>
              <w:t>0.00</w:t>
            </w:r>
          </w:p>
        </w:tc>
      </w:tr>
      <w:tr w:rsidR="0011581C" w:rsidRPr="00163B77" w14:paraId="53F6935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FBD6C" w14:textId="2C47B74C"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2AD94" w14:textId="43D7C1EC"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Fondo pensiones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9DC56" w14:textId="6324EC44"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15D2066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5A95C" w14:textId="3467E3E4"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EE4AC" w14:textId="1A8D86C0" w:rsidR="0011581C" w:rsidRPr="00163B77" w:rsidRDefault="0011581C" w:rsidP="0011581C">
            <w:pPr>
              <w:spacing w:line="276" w:lineRule="auto"/>
              <w:jc w:val="both"/>
              <w:rPr>
                <w:rStyle w:val="Ninguno"/>
                <w:rFonts w:ascii="Arial Narrow" w:hAnsi="Arial Narrow"/>
                <w:sz w:val="22"/>
                <w:szCs w:val="22"/>
              </w:rPr>
            </w:pPr>
            <w:proofErr w:type="spellStart"/>
            <w:r>
              <w:rPr>
                <w:rStyle w:val="Ninguno"/>
                <w:rFonts w:ascii="Arial Narrow" w:hAnsi="Arial Narrow"/>
                <w:sz w:val="22"/>
                <w:szCs w:val="22"/>
              </w:rPr>
              <w:t>Garantia</w:t>
            </w:r>
            <w:proofErr w:type="spellEnd"/>
            <w:r>
              <w:rPr>
                <w:rStyle w:val="Ninguno"/>
                <w:rFonts w:ascii="Arial Narrow" w:hAnsi="Arial Narrow"/>
                <w:sz w:val="22"/>
                <w:szCs w:val="22"/>
              </w:rPr>
              <w:t xml:space="preserve"> Real o Liquidez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76172" w14:textId="0FC4CB2D"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42D9F25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D36A6" w14:textId="5F9BBE3E"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6530D" w14:textId="05078381"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 xml:space="preserve">Fondo de Ahorro </w:t>
            </w:r>
            <w:proofErr w:type="spellStart"/>
            <w:r>
              <w:rPr>
                <w:rStyle w:val="Ninguno"/>
                <w:rFonts w:ascii="Arial Narrow" w:hAnsi="Arial Narrow"/>
                <w:sz w:val="22"/>
                <w:szCs w:val="22"/>
              </w:rPr>
              <w:t>Staspe</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CDDE9" w14:textId="74060497"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0902483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779A8" w14:textId="746B4606"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2CE78" w14:textId="0B961AB1"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Pagare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77A0E" w14:textId="43E4B108"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1C96B07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EF36C" w14:textId="0A70E92B"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D504C" w14:textId="08AEBBF6"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Fonacot</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E5A30" w14:textId="37567C6F"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247C8A9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C9494" w14:textId="50B91F83"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CD952" w14:textId="7DF08FBA"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 xml:space="preserve">Promociones Sindicales </w:t>
            </w:r>
            <w:proofErr w:type="spellStart"/>
            <w:r>
              <w:rPr>
                <w:rStyle w:val="Ninguno"/>
                <w:rFonts w:ascii="Arial Narrow" w:hAnsi="Arial Narrow"/>
                <w:sz w:val="22"/>
                <w:szCs w:val="22"/>
              </w:rPr>
              <w:t>Staspe</w:t>
            </w:r>
            <w:proofErr w:type="spellEnd"/>
            <w:r>
              <w:rPr>
                <w:rStyle w:val="Ninguno"/>
                <w:rFonts w:ascii="Arial Narrow" w:hAnsi="Arial Narrow"/>
                <w:sz w:val="22"/>
                <w:szCs w:val="22"/>
              </w:rPr>
              <w:t xml:space="preserve"> 3</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9D350" w14:textId="232F0141"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232CECB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7D2D7" w14:textId="509BA706"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2117-40-009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02A0A" w14:textId="30428301"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 xml:space="preserve">Promociones Sindicales </w:t>
            </w:r>
            <w:proofErr w:type="spellStart"/>
            <w:r>
              <w:rPr>
                <w:rStyle w:val="Ninguno"/>
                <w:rFonts w:ascii="Arial Narrow" w:hAnsi="Arial Narrow"/>
                <w:sz w:val="22"/>
                <w:szCs w:val="22"/>
              </w:rPr>
              <w:t>Staspe</w:t>
            </w:r>
            <w:proofErr w:type="spellEnd"/>
            <w:r>
              <w:rPr>
                <w:rStyle w:val="Ninguno"/>
                <w:rFonts w:ascii="Arial Narrow" w:hAnsi="Arial Narrow"/>
                <w:sz w:val="22"/>
                <w:szCs w:val="22"/>
              </w:rPr>
              <w:t xml:space="preserve"> 4</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9BAB7" w14:textId="5C961803"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546B0C3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1705D" w14:textId="65C3AFC2"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2117-40-010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05163" w14:textId="51C16F65"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 xml:space="preserve">Promociones Sindicales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F263F" w14:textId="56199F60"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3409D5E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05ED7" w14:textId="7E941965"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2117-40-012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3352C" w14:textId="71CB6A88" w:rsidR="0011581C" w:rsidRPr="00163B77" w:rsidRDefault="0011581C" w:rsidP="0011581C">
            <w:pPr>
              <w:spacing w:line="276" w:lineRule="auto"/>
              <w:jc w:val="both"/>
              <w:rPr>
                <w:rStyle w:val="Ninguno"/>
                <w:rFonts w:ascii="Arial Narrow" w:hAnsi="Arial Narrow"/>
                <w:sz w:val="22"/>
                <w:szCs w:val="22"/>
              </w:rPr>
            </w:pPr>
            <w:proofErr w:type="spellStart"/>
            <w:r>
              <w:rPr>
                <w:rStyle w:val="Ninguno"/>
                <w:rFonts w:ascii="Arial Narrow" w:hAnsi="Arial Narrow"/>
                <w:sz w:val="22"/>
                <w:szCs w:val="22"/>
              </w:rPr>
              <w:t>Metlife</w:t>
            </w:r>
            <w:proofErr w:type="spellEnd"/>
            <w:r>
              <w:rPr>
                <w:rStyle w:val="Ninguno"/>
                <w:rFonts w:ascii="Arial Narrow" w:hAnsi="Arial Narrow"/>
                <w:sz w:val="22"/>
                <w:szCs w:val="22"/>
              </w:rPr>
              <w:t xml:space="preserve"> </w:t>
            </w:r>
            <w:proofErr w:type="spellStart"/>
            <w:r>
              <w:rPr>
                <w:rStyle w:val="Ninguno"/>
                <w:rFonts w:ascii="Arial Narrow" w:hAnsi="Arial Narrow"/>
                <w:sz w:val="22"/>
                <w:szCs w:val="22"/>
              </w:rPr>
              <w:t>Mexico,S.A</w:t>
            </w:r>
            <w:proofErr w:type="spellEnd"/>
            <w:r>
              <w:rPr>
                <w:rStyle w:val="Ninguno"/>
                <w:rFonts w:ascii="Arial Narrow" w:hAnsi="Arial Narrow"/>
                <w:sz w:val="22"/>
                <w:szCs w:val="22"/>
              </w:rPr>
              <w:t>.</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BB560" w14:textId="274760B1"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163B77" w14:paraId="1C5818E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0CBD2" w14:textId="4586232B"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t>2117-40-013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8389E" w14:textId="10579F54" w:rsidR="0011581C" w:rsidRPr="00163B77" w:rsidRDefault="0011581C" w:rsidP="0011581C">
            <w:pPr>
              <w:spacing w:line="276" w:lineRule="auto"/>
              <w:jc w:val="both"/>
              <w:rPr>
                <w:rStyle w:val="Ninguno"/>
                <w:rFonts w:ascii="Arial Narrow" w:hAnsi="Arial Narrow"/>
                <w:sz w:val="22"/>
                <w:szCs w:val="22"/>
              </w:rPr>
            </w:pPr>
            <w:proofErr w:type="spellStart"/>
            <w:r>
              <w:rPr>
                <w:rStyle w:val="Ninguno"/>
                <w:rFonts w:ascii="Arial Narrow" w:hAnsi="Arial Narrow"/>
                <w:sz w:val="22"/>
                <w:szCs w:val="22"/>
              </w:rPr>
              <w:t>Pension</w:t>
            </w:r>
            <w:proofErr w:type="spellEnd"/>
            <w:r>
              <w:rPr>
                <w:rStyle w:val="Ninguno"/>
                <w:rFonts w:ascii="Arial Narrow" w:hAnsi="Arial Narrow"/>
                <w:sz w:val="22"/>
                <w:szCs w:val="22"/>
              </w:rPr>
              <w:t xml:space="preserve"> Alimenticia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0CCA9" w14:textId="79AFD511" w:rsidR="0011581C" w:rsidRPr="00163B77" w:rsidRDefault="0011581C" w:rsidP="0011581C">
            <w:pPr>
              <w:spacing w:line="276" w:lineRule="auto"/>
              <w:jc w:val="right"/>
              <w:rPr>
                <w:rStyle w:val="Ninguno"/>
                <w:rFonts w:ascii="Arial Narrow" w:hAnsi="Arial Narrow"/>
                <w:sz w:val="22"/>
                <w:szCs w:val="22"/>
              </w:rPr>
            </w:pPr>
            <w:r w:rsidRPr="00081273">
              <w:rPr>
                <w:rStyle w:val="Ninguno"/>
                <w:rFonts w:ascii="Arial Narrow" w:hAnsi="Arial Narrow"/>
                <w:sz w:val="22"/>
                <w:szCs w:val="22"/>
              </w:rPr>
              <w:t>0.00</w:t>
            </w:r>
          </w:p>
        </w:tc>
      </w:tr>
      <w:tr w:rsidR="0011581C" w:rsidRPr="00AB12BB" w14:paraId="3A9477F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047E2" w14:textId="0FBED58B" w:rsidR="0011581C" w:rsidRPr="00163B77" w:rsidRDefault="0011581C" w:rsidP="0011581C">
            <w:pPr>
              <w:spacing w:line="276" w:lineRule="auto"/>
              <w:jc w:val="both"/>
              <w:rPr>
                <w:rStyle w:val="Ninguno"/>
                <w:rFonts w:ascii="Arial Narrow" w:hAnsi="Arial Narrow"/>
                <w:sz w:val="22"/>
                <w:szCs w:val="22"/>
              </w:rPr>
            </w:pPr>
            <w:r>
              <w:rPr>
                <w:rStyle w:val="Ninguno"/>
                <w:rFonts w:ascii="Arial Narrow" w:hAnsi="Arial Narrow"/>
                <w:sz w:val="22"/>
                <w:szCs w:val="22"/>
              </w:rPr>
              <w:lastRenderedPageBreak/>
              <w:t>2117-40014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2A482" w14:textId="1E270D3D" w:rsidR="0011581C" w:rsidRPr="00AB12BB" w:rsidRDefault="0011581C" w:rsidP="0011581C">
            <w:pPr>
              <w:spacing w:line="276" w:lineRule="auto"/>
              <w:jc w:val="both"/>
              <w:rPr>
                <w:rStyle w:val="Ninguno"/>
                <w:rFonts w:ascii="Arial Narrow" w:hAnsi="Arial Narrow"/>
                <w:sz w:val="22"/>
                <w:szCs w:val="22"/>
                <w:lang w:val="pt-BR"/>
              </w:rPr>
            </w:pPr>
            <w:r w:rsidRPr="00AB12BB">
              <w:rPr>
                <w:rStyle w:val="Ninguno"/>
                <w:rFonts w:ascii="Arial Narrow" w:hAnsi="Arial Narrow"/>
                <w:sz w:val="22"/>
                <w:szCs w:val="22"/>
                <w:lang w:val="pt-BR"/>
              </w:rPr>
              <w:t xml:space="preserve">Seguros </w:t>
            </w:r>
            <w:proofErr w:type="spellStart"/>
            <w:r w:rsidRPr="00AB12BB">
              <w:rPr>
                <w:rStyle w:val="Ninguno"/>
                <w:rFonts w:ascii="Arial Narrow" w:hAnsi="Arial Narrow"/>
                <w:sz w:val="22"/>
                <w:szCs w:val="22"/>
                <w:lang w:val="pt-BR"/>
              </w:rPr>
              <w:t>Argos,S.A</w:t>
            </w:r>
            <w:proofErr w:type="spellEnd"/>
            <w:r w:rsidRPr="00AB12BB">
              <w:rPr>
                <w:rStyle w:val="Ninguno"/>
                <w:rFonts w:ascii="Arial Narrow" w:hAnsi="Arial Narrow"/>
                <w:sz w:val="22"/>
                <w:szCs w:val="22"/>
                <w:lang w:val="pt-BR"/>
              </w:rPr>
              <w:t xml:space="preserve">. </w:t>
            </w:r>
            <w:r>
              <w:rPr>
                <w:rStyle w:val="Ninguno"/>
                <w:rFonts w:ascii="Arial Narrow" w:hAnsi="Arial Narrow"/>
                <w:sz w:val="22"/>
                <w:szCs w:val="22"/>
                <w:lang w:val="pt-BR"/>
              </w:rPr>
              <w:t>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DEF5C" w14:textId="02828EE4"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797129E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BD709" w14:textId="6B4A456F"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2117-40-015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561F6" w14:textId="7115623B" w:rsidR="0011581C" w:rsidRPr="00AB12BB" w:rsidRDefault="0011581C" w:rsidP="0011581C">
            <w:pPr>
              <w:spacing w:line="276" w:lineRule="auto"/>
              <w:jc w:val="both"/>
              <w:rPr>
                <w:rStyle w:val="Ninguno"/>
                <w:rFonts w:ascii="Arial Narrow" w:hAnsi="Arial Narrow"/>
                <w:sz w:val="22"/>
                <w:szCs w:val="22"/>
                <w:lang w:val="pt-BR"/>
              </w:rPr>
            </w:pPr>
            <w:proofErr w:type="spellStart"/>
            <w:r>
              <w:rPr>
                <w:rStyle w:val="Ninguno"/>
                <w:rFonts w:ascii="Arial Narrow" w:hAnsi="Arial Narrow"/>
                <w:sz w:val="22"/>
                <w:szCs w:val="22"/>
                <w:lang w:val="pt-BR"/>
              </w:rPr>
              <w:t>Prestamo</w:t>
            </w:r>
            <w:proofErr w:type="spellEnd"/>
            <w:r>
              <w:rPr>
                <w:rStyle w:val="Ninguno"/>
                <w:rFonts w:ascii="Arial Narrow" w:hAnsi="Arial Narrow"/>
                <w:sz w:val="22"/>
                <w:szCs w:val="22"/>
                <w:lang w:val="pt-BR"/>
              </w:rPr>
              <w:t xml:space="preserve"> Sindicato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C1792" w14:textId="3A9EE637"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621BBBC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0A7E2" w14:textId="552737BF"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2117-40-018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5486A" w14:textId="28EFB435" w:rsidR="0011581C" w:rsidRPr="00AB12BB" w:rsidRDefault="0011581C" w:rsidP="0011581C">
            <w:pPr>
              <w:spacing w:line="276" w:lineRule="auto"/>
              <w:jc w:val="both"/>
              <w:rPr>
                <w:rStyle w:val="Ninguno"/>
                <w:rFonts w:ascii="Arial Narrow" w:hAnsi="Arial Narrow"/>
                <w:sz w:val="22"/>
                <w:szCs w:val="22"/>
                <w:lang w:val="es-MX"/>
              </w:rPr>
            </w:pPr>
            <w:r w:rsidRPr="00AB12BB">
              <w:rPr>
                <w:rStyle w:val="Ninguno"/>
                <w:rFonts w:ascii="Arial Narrow" w:hAnsi="Arial Narrow"/>
                <w:sz w:val="22"/>
                <w:szCs w:val="22"/>
                <w:lang w:val="es-MX"/>
              </w:rPr>
              <w:t xml:space="preserve">Servicio </w:t>
            </w:r>
            <w:proofErr w:type="spellStart"/>
            <w:r w:rsidRPr="00AB12BB">
              <w:rPr>
                <w:rStyle w:val="Ninguno"/>
                <w:rFonts w:ascii="Arial Narrow" w:hAnsi="Arial Narrow"/>
                <w:sz w:val="22"/>
                <w:szCs w:val="22"/>
                <w:lang w:val="es-MX"/>
              </w:rPr>
              <w:t>Pacto,S.A</w:t>
            </w:r>
            <w:proofErr w:type="spellEnd"/>
            <w:r w:rsidRPr="00AB12BB">
              <w:rPr>
                <w:rStyle w:val="Ninguno"/>
                <w:rFonts w:ascii="Arial Narrow" w:hAnsi="Arial Narrow"/>
                <w:sz w:val="22"/>
                <w:szCs w:val="22"/>
                <w:lang w:val="es-MX"/>
              </w:rPr>
              <w:t>. D</w:t>
            </w:r>
            <w:r>
              <w:rPr>
                <w:rStyle w:val="Ninguno"/>
                <w:rFonts w:ascii="Arial Narrow" w:hAnsi="Arial Narrow"/>
                <w:sz w:val="22"/>
                <w:szCs w:val="22"/>
                <w:lang w:val="es-MX"/>
              </w:rPr>
              <w:t>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7F702" w14:textId="7FFEE6EE" w:rsidR="0011581C" w:rsidRPr="00AB12BB" w:rsidRDefault="0011581C" w:rsidP="0011581C">
            <w:pPr>
              <w:spacing w:line="276" w:lineRule="auto"/>
              <w:jc w:val="right"/>
              <w:rPr>
                <w:rStyle w:val="Ninguno"/>
                <w:rFonts w:ascii="Arial Narrow" w:hAnsi="Arial Narrow"/>
                <w:sz w:val="22"/>
                <w:szCs w:val="22"/>
                <w:lang w:val="es-MX"/>
              </w:rPr>
            </w:pPr>
            <w:r w:rsidRPr="00081273">
              <w:rPr>
                <w:rStyle w:val="Ninguno"/>
                <w:rFonts w:ascii="Arial Narrow" w:hAnsi="Arial Narrow"/>
                <w:sz w:val="22"/>
                <w:szCs w:val="22"/>
              </w:rPr>
              <w:t>0.00</w:t>
            </w:r>
          </w:p>
        </w:tc>
      </w:tr>
      <w:tr w:rsidR="0011581C" w:rsidRPr="00AB12BB" w14:paraId="70F4102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29F99" w14:textId="4D3EC2EE"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2117-40-019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17DC2" w14:textId="436A3A29" w:rsidR="0011581C" w:rsidRPr="00AB12BB" w:rsidRDefault="0011581C" w:rsidP="0011581C">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Capital Hipotecario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258C3" w14:textId="7B37C393" w:rsidR="0011581C" w:rsidRDefault="0011581C" w:rsidP="0011581C">
            <w:pPr>
              <w:spacing w:line="276" w:lineRule="auto"/>
              <w:jc w:val="right"/>
              <w:rPr>
                <w:rStyle w:val="Ninguno"/>
                <w:rFonts w:ascii="Arial Narrow" w:hAnsi="Arial Narrow"/>
                <w:sz w:val="22"/>
                <w:szCs w:val="22"/>
                <w:lang w:val="es-MX"/>
              </w:rPr>
            </w:pPr>
            <w:r w:rsidRPr="00081273">
              <w:rPr>
                <w:rStyle w:val="Ninguno"/>
                <w:rFonts w:ascii="Arial Narrow" w:hAnsi="Arial Narrow"/>
                <w:sz w:val="22"/>
                <w:szCs w:val="22"/>
              </w:rPr>
              <w:t>0.00</w:t>
            </w:r>
          </w:p>
        </w:tc>
      </w:tr>
      <w:tr w:rsidR="0011581C" w:rsidRPr="00AB12BB" w14:paraId="7156604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0DC94" w14:textId="3C441AAF"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2117-40-020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B0FF7" w14:textId="2ABFB28D" w:rsidR="0011581C" w:rsidRPr="00AB12BB" w:rsidRDefault="0011581C" w:rsidP="0011581C">
            <w:pPr>
              <w:spacing w:line="276" w:lineRule="auto"/>
              <w:jc w:val="both"/>
              <w:rPr>
                <w:rStyle w:val="Ninguno"/>
                <w:rFonts w:ascii="Arial Narrow" w:hAnsi="Arial Narrow"/>
                <w:sz w:val="22"/>
                <w:szCs w:val="22"/>
                <w:lang w:val="es-MX"/>
              </w:rPr>
            </w:pPr>
            <w:proofErr w:type="spellStart"/>
            <w:r>
              <w:rPr>
                <w:rStyle w:val="Ninguno"/>
                <w:rFonts w:ascii="Arial Narrow" w:hAnsi="Arial Narrow"/>
                <w:sz w:val="22"/>
                <w:szCs w:val="22"/>
                <w:lang w:val="es-MX"/>
              </w:rPr>
              <w:t>Interes</w:t>
            </w:r>
            <w:proofErr w:type="spellEnd"/>
            <w:r>
              <w:rPr>
                <w:rStyle w:val="Ninguno"/>
                <w:rFonts w:ascii="Arial Narrow" w:hAnsi="Arial Narrow"/>
                <w:sz w:val="22"/>
                <w:szCs w:val="22"/>
                <w:lang w:val="es-MX"/>
              </w:rPr>
              <w:t xml:space="preserve"> Hipotecario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051FE" w14:textId="0F92BE79" w:rsidR="0011581C" w:rsidRDefault="0011581C" w:rsidP="0011581C">
            <w:pPr>
              <w:spacing w:line="276" w:lineRule="auto"/>
              <w:jc w:val="right"/>
              <w:rPr>
                <w:rStyle w:val="Ninguno"/>
                <w:rFonts w:ascii="Arial Narrow" w:hAnsi="Arial Narrow"/>
                <w:sz w:val="22"/>
                <w:szCs w:val="22"/>
                <w:lang w:val="es-MX"/>
              </w:rPr>
            </w:pPr>
            <w:r w:rsidRPr="00081273">
              <w:rPr>
                <w:rStyle w:val="Ninguno"/>
                <w:rFonts w:ascii="Arial Narrow" w:hAnsi="Arial Narrow"/>
                <w:sz w:val="22"/>
                <w:szCs w:val="22"/>
              </w:rPr>
              <w:t>0.00</w:t>
            </w:r>
          </w:p>
        </w:tc>
      </w:tr>
      <w:tr w:rsidR="0011581C" w:rsidRPr="00AB12BB" w14:paraId="66605C8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39035" w14:textId="376AFAC3"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2117-40-021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045A6" w14:textId="6CF46270" w:rsidR="0011581C" w:rsidRPr="00AB12BB" w:rsidRDefault="0011581C" w:rsidP="0011581C">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Seguro Hipotecario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CF003" w14:textId="5E32030D" w:rsidR="0011581C" w:rsidRDefault="0011581C" w:rsidP="0011581C">
            <w:pPr>
              <w:spacing w:line="276" w:lineRule="auto"/>
              <w:jc w:val="right"/>
              <w:rPr>
                <w:rStyle w:val="Ninguno"/>
                <w:rFonts w:ascii="Arial Narrow" w:hAnsi="Arial Narrow"/>
                <w:sz w:val="22"/>
                <w:szCs w:val="22"/>
                <w:lang w:val="es-MX"/>
              </w:rPr>
            </w:pPr>
            <w:r w:rsidRPr="00081273">
              <w:rPr>
                <w:rStyle w:val="Ninguno"/>
                <w:rFonts w:ascii="Arial Narrow" w:hAnsi="Arial Narrow"/>
                <w:sz w:val="22"/>
                <w:szCs w:val="22"/>
              </w:rPr>
              <w:t>0.00</w:t>
            </w:r>
          </w:p>
        </w:tc>
      </w:tr>
      <w:tr w:rsidR="0011581C" w:rsidRPr="00AB12BB" w14:paraId="69877D8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C0240" w14:textId="0B19A341"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2117-40-022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F1FB3" w14:textId="24230883" w:rsidR="0011581C" w:rsidRPr="00AB12BB" w:rsidRDefault="0011581C" w:rsidP="0011581C">
            <w:pPr>
              <w:spacing w:line="276" w:lineRule="auto"/>
              <w:jc w:val="both"/>
              <w:rPr>
                <w:rStyle w:val="Ninguno"/>
                <w:rFonts w:ascii="Arial Narrow" w:hAnsi="Arial Narrow"/>
                <w:sz w:val="22"/>
                <w:szCs w:val="22"/>
                <w:lang w:val="es-MX"/>
              </w:rPr>
            </w:pPr>
            <w:proofErr w:type="spellStart"/>
            <w:r>
              <w:rPr>
                <w:rStyle w:val="Ninguno"/>
                <w:rFonts w:ascii="Arial Narrow" w:hAnsi="Arial Narrow"/>
                <w:sz w:val="22"/>
                <w:szCs w:val="22"/>
                <w:lang w:val="es-MX"/>
              </w:rPr>
              <w:t>Opcipres</w:t>
            </w:r>
            <w:proofErr w:type="spellEnd"/>
            <w:r>
              <w:rPr>
                <w:rStyle w:val="Ninguno"/>
                <w:rFonts w:ascii="Arial Narrow" w:hAnsi="Arial Narrow"/>
                <w:sz w:val="22"/>
                <w:szCs w:val="22"/>
                <w:lang w:val="es-MX"/>
              </w:rPr>
              <w:t xml:space="preserve"> S.A.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FF6AF" w14:textId="42E39EDA" w:rsidR="0011581C" w:rsidRDefault="0011581C" w:rsidP="0011581C">
            <w:pPr>
              <w:spacing w:line="276" w:lineRule="auto"/>
              <w:jc w:val="right"/>
              <w:rPr>
                <w:rStyle w:val="Ninguno"/>
                <w:rFonts w:ascii="Arial Narrow" w:hAnsi="Arial Narrow"/>
                <w:sz w:val="22"/>
                <w:szCs w:val="22"/>
                <w:lang w:val="es-MX"/>
              </w:rPr>
            </w:pPr>
            <w:r w:rsidRPr="00081273">
              <w:rPr>
                <w:rStyle w:val="Ninguno"/>
                <w:rFonts w:ascii="Arial Narrow" w:hAnsi="Arial Narrow"/>
                <w:sz w:val="22"/>
                <w:szCs w:val="22"/>
              </w:rPr>
              <w:t>0.00</w:t>
            </w:r>
          </w:p>
        </w:tc>
      </w:tr>
      <w:tr w:rsidR="0011581C" w:rsidRPr="00AB12BB" w14:paraId="43DFAE6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4BB64" w14:textId="5350B32C" w:rsidR="0011581C" w:rsidRPr="00AB12BB" w:rsidRDefault="0011581C" w:rsidP="0011581C">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2117-40-023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5C970" w14:textId="6D8B56EB" w:rsidR="0011581C" w:rsidRPr="00AB12BB" w:rsidRDefault="0011581C" w:rsidP="0011581C">
            <w:pPr>
              <w:spacing w:line="276" w:lineRule="auto"/>
              <w:jc w:val="both"/>
              <w:rPr>
                <w:rStyle w:val="Ninguno"/>
                <w:rFonts w:ascii="Arial Narrow" w:hAnsi="Arial Narrow"/>
                <w:sz w:val="22"/>
                <w:szCs w:val="22"/>
                <w:lang w:val="pt-BR"/>
              </w:rPr>
            </w:pPr>
            <w:proofErr w:type="spellStart"/>
            <w:r w:rsidRPr="00AB12BB">
              <w:rPr>
                <w:rStyle w:val="Ninguno"/>
                <w:rFonts w:ascii="Arial Narrow" w:hAnsi="Arial Narrow"/>
                <w:sz w:val="22"/>
                <w:szCs w:val="22"/>
                <w:lang w:val="pt-BR"/>
              </w:rPr>
              <w:t>Ondacell,S.A</w:t>
            </w:r>
            <w:proofErr w:type="spellEnd"/>
            <w:r w:rsidRPr="00AB12BB">
              <w:rPr>
                <w:rStyle w:val="Ninguno"/>
                <w:rFonts w:ascii="Arial Narrow" w:hAnsi="Arial Narrow"/>
                <w:sz w:val="22"/>
                <w:szCs w:val="22"/>
                <w:lang w:val="pt-BR"/>
              </w:rPr>
              <w:t>. DE C</w:t>
            </w:r>
            <w:r>
              <w:rPr>
                <w:rStyle w:val="Ninguno"/>
                <w:rFonts w:ascii="Arial Narrow" w:hAnsi="Arial Narrow"/>
                <w:sz w:val="22"/>
                <w:szCs w:val="22"/>
                <w:lang w:val="pt-BR"/>
              </w:rPr>
              <w:t>.V.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DACEB" w14:textId="2E762CA9"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7CF79EA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1D604" w14:textId="12D0DD97"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2117-40-025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C22FB" w14:textId="589844E0"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Faltas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6D49E" w14:textId="2B8E4685"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2092D4F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DF356" w14:textId="6A63F855"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2117-40-029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D0A86" w14:textId="334DC6BC" w:rsidR="0011581C" w:rsidRPr="00AB12BB" w:rsidRDefault="0011581C" w:rsidP="0011581C">
            <w:pPr>
              <w:spacing w:line="276" w:lineRule="auto"/>
              <w:jc w:val="both"/>
              <w:rPr>
                <w:rStyle w:val="Ninguno"/>
                <w:rFonts w:ascii="Arial Narrow" w:hAnsi="Arial Narrow"/>
                <w:sz w:val="22"/>
                <w:szCs w:val="22"/>
                <w:lang w:val="pt-BR"/>
              </w:rPr>
            </w:pPr>
            <w:proofErr w:type="spellStart"/>
            <w:r>
              <w:rPr>
                <w:rStyle w:val="Ninguno"/>
                <w:rFonts w:ascii="Arial Narrow" w:hAnsi="Arial Narrow"/>
                <w:sz w:val="22"/>
                <w:szCs w:val="22"/>
                <w:lang w:val="pt-BR"/>
              </w:rPr>
              <w:t>Vigua</w:t>
            </w:r>
            <w:proofErr w:type="spellEnd"/>
            <w:r>
              <w:rPr>
                <w:rStyle w:val="Ninguno"/>
                <w:rFonts w:ascii="Arial Narrow" w:hAnsi="Arial Narrow"/>
                <w:sz w:val="22"/>
                <w:szCs w:val="22"/>
                <w:lang w:val="pt-BR"/>
              </w:rPr>
              <w:t xml:space="preserve"> </w:t>
            </w:r>
            <w:proofErr w:type="spellStart"/>
            <w:r>
              <w:rPr>
                <w:rStyle w:val="Ninguno"/>
                <w:rFonts w:ascii="Arial Narrow" w:hAnsi="Arial Narrow"/>
                <w:sz w:val="22"/>
                <w:szCs w:val="22"/>
                <w:lang w:val="pt-BR"/>
              </w:rPr>
              <w:t>Servicios</w:t>
            </w:r>
            <w:proofErr w:type="spellEnd"/>
            <w:r>
              <w:rPr>
                <w:rStyle w:val="Ninguno"/>
                <w:rFonts w:ascii="Arial Narrow" w:hAnsi="Arial Narrow"/>
                <w:sz w:val="22"/>
                <w:szCs w:val="22"/>
                <w:lang w:val="pt-BR"/>
              </w:rPr>
              <w:t xml:space="preserve"> </w:t>
            </w:r>
            <w:proofErr w:type="spellStart"/>
            <w:r>
              <w:rPr>
                <w:rStyle w:val="Ninguno"/>
                <w:rFonts w:ascii="Arial Narrow" w:hAnsi="Arial Narrow"/>
                <w:sz w:val="22"/>
                <w:szCs w:val="22"/>
                <w:lang w:val="pt-BR"/>
              </w:rPr>
              <w:t>Patronales</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9A02E" w14:textId="4787AB4D"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4F7B0B9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0A973" w14:textId="3FD8A110" w:rsidR="0011581C" w:rsidRPr="00AB12BB"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2117-40-030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17095" w14:textId="38758717" w:rsidR="0011581C" w:rsidRPr="00AB12BB" w:rsidRDefault="0011581C" w:rsidP="0011581C">
            <w:pPr>
              <w:spacing w:line="276" w:lineRule="auto"/>
              <w:jc w:val="both"/>
              <w:rPr>
                <w:rStyle w:val="Ninguno"/>
                <w:rFonts w:ascii="Arial Narrow" w:hAnsi="Arial Narrow"/>
                <w:sz w:val="22"/>
                <w:szCs w:val="22"/>
                <w:lang w:val="pt-BR"/>
              </w:rPr>
            </w:pPr>
            <w:proofErr w:type="spellStart"/>
            <w:r>
              <w:rPr>
                <w:rStyle w:val="Ninguno"/>
                <w:rFonts w:ascii="Arial Narrow" w:hAnsi="Arial Narrow"/>
                <w:sz w:val="22"/>
                <w:szCs w:val="22"/>
                <w:lang w:val="pt-BR"/>
              </w:rPr>
              <w:t>Publiseg.s.a</w:t>
            </w:r>
            <w:proofErr w:type="spellEnd"/>
            <w:r>
              <w:rPr>
                <w:rStyle w:val="Ninguno"/>
                <w:rFonts w:ascii="Arial Narrow" w:hAnsi="Arial Narrow"/>
                <w:sz w:val="22"/>
                <w:szCs w:val="22"/>
                <w:lang w:val="pt-BR"/>
              </w:rPr>
              <w:t xml:space="preserve"> de </w:t>
            </w:r>
            <w:proofErr w:type="spellStart"/>
            <w:r>
              <w:rPr>
                <w:rStyle w:val="Ninguno"/>
                <w:rFonts w:ascii="Arial Narrow" w:hAnsi="Arial Narrow"/>
                <w:sz w:val="22"/>
                <w:szCs w:val="22"/>
                <w:lang w:val="pt-BR"/>
              </w:rPr>
              <w:t>c.v.Sofom</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8A267" w14:textId="7A670CC1" w:rsidR="0011581C" w:rsidRPr="00AB12BB"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2D43399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FBBD7" w14:textId="5B353B5B"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2117-40-031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5F421" w14:textId="0C6EEEC2" w:rsidR="0011581C" w:rsidRDefault="0011581C" w:rsidP="0011581C">
            <w:pPr>
              <w:spacing w:line="276" w:lineRule="auto"/>
              <w:jc w:val="both"/>
              <w:rPr>
                <w:rStyle w:val="Ninguno"/>
                <w:rFonts w:ascii="Arial Narrow" w:hAnsi="Arial Narrow"/>
                <w:sz w:val="22"/>
                <w:szCs w:val="22"/>
                <w:lang w:val="pt-BR"/>
              </w:rPr>
            </w:pPr>
            <w:proofErr w:type="spellStart"/>
            <w:r>
              <w:rPr>
                <w:rStyle w:val="Ninguno"/>
                <w:rFonts w:ascii="Arial Narrow" w:hAnsi="Arial Narrow"/>
                <w:sz w:val="22"/>
                <w:szCs w:val="22"/>
                <w:lang w:val="pt-BR"/>
              </w:rPr>
              <w:t>Finprospera</w:t>
            </w:r>
            <w:proofErr w:type="spellEnd"/>
            <w:r>
              <w:rPr>
                <w:rStyle w:val="Ninguno"/>
                <w:rFonts w:ascii="Arial Narrow" w:hAnsi="Arial Narrow"/>
                <w:sz w:val="22"/>
                <w:szCs w:val="22"/>
                <w:lang w:val="pt-BR"/>
              </w:rPr>
              <w:t xml:space="preserve"> </w:t>
            </w:r>
            <w:proofErr w:type="spellStart"/>
            <w:r>
              <w:rPr>
                <w:rStyle w:val="Ninguno"/>
                <w:rFonts w:ascii="Arial Narrow" w:hAnsi="Arial Narrow"/>
                <w:sz w:val="22"/>
                <w:szCs w:val="22"/>
                <w:lang w:val="pt-BR"/>
              </w:rPr>
              <w:t>Sapi,S.A</w:t>
            </w:r>
            <w:proofErr w:type="spellEnd"/>
            <w:r>
              <w:rPr>
                <w:rStyle w:val="Ninguno"/>
                <w:rFonts w:ascii="Arial Narrow" w:hAnsi="Arial Narrow"/>
                <w:sz w:val="22"/>
                <w:szCs w:val="22"/>
                <w:lang w:val="pt-BR"/>
              </w:rPr>
              <w:t>.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38BB4" w14:textId="56C6AA3C" w:rsidR="0011581C"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7685978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F9C56" w14:textId="62A84122"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2117-40-033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D59DF" w14:textId="51F7768B"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 xml:space="preserve">Seguros </w:t>
            </w:r>
            <w:proofErr w:type="spellStart"/>
            <w:r>
              <w:rPr>
                <w:rStyle w:val="Ninguno"/>
                <w:rFonts w:ascii="Arial Narrow" w:hAnsi="Arial Narrow"/>
                <w:sz w:val="22"/>
                <w:szCs w:val="22"/>
                <w:lang w:val="pt-BR"/>
              </w:rPr>
              <w:t>Inbursa,S.A</w:t>
            </w:r>
            <w:proofErr w:type="spellEnd"/>
            <w:r>
              <w:rPr>
                <w:rStyle w:val="Ninguno"/>
                <w:rFonts w:ascii="Arial Narrow" w:hAnsi="Arial Narrow"/>
                <w:sz w:val="22"/>
                <w:szCs w:val="22"/>
                <w:lang w:val="pt-BR"/>
              </w:rPr>
              <w:t>.</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D968F" w14:textId="56B4CEC5" w:rsidR="0011581C"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11581C" w:rsidRPr="00AB12BB" w14:paraId="244D3E3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95512" w14:textId="3EBE0E0D" w:rsidR="0011581C" w:rsidRDefault="0011581C" w:rsidP="0011581C">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2117-40-034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170AE" w14:textId="4231D715" w:rsidR="0011581C" w:rsidRDefault="0011581C" w:rsidP="0011581C">
            <w:pPr>
              <w:spacing w:line="276" w:lineRule="auto"/>
              <w:jc w:val="both"/>
              <w:rPr>
                <w:rStyle w:val="Ninguno"/>
                <w:rFonts w:ascii="Arial Narrow" w:hAnsi="Arial Narrow"/>
                <w:sz w:val="22"/>
                <w:szCs w:val="22"/>
                <w:lang w:val="pt-BR"/>
              </w:rPr>
            </w:pPr>
            <w:proofErr w:type="spellStart"/>
            <w:r>
              <w:rPr>
                <w:rStyle w:val="Ninguno"/>
                <w:rFonts w:ascii="Arial Narrow" w:hAnsi="Arial Narrow"/>
                <w:sz w:val="22"/>
                <w:szCs w:val="22"/>
                <w:lang w:val="pt-BR"/>
              </w:rPr>
              <w:t>Acercate</w:t>
            </w:r>
            <w:proofErr w:type="spellEnd"/>
            <w:r>
              <w:rPr>
                <w:rStyle w:val="Ninguno"/>
                <w:rFonts w:ascii="Arial Narrow" w:hAnsi="Arial Narrow"/>
                <w:sz w:val="22"/>
                <w:szCs w:val="22"/>
                <w:lang w:val="pt-BR"/>
              </w:rPr>
              <w:t xml:space="preserve"> a tu </w:t>
            </w:r>
            <w:proofErr w:type="spellStart"/>
            <w:r>
              <w:rPr>
                <w:rStyle w:val="Ninguno"/>
                <w:rFonts w:ascii="Arial Narrow" w:hAnsi="Arial Narrow"/>
                <w:sz w:val="22"/>
                <w:szCs w:val="22"/>
                <w:lang w:val="pt-BR"/>
              </w:rPr>
              <w:t>Nomina,S.A</w:t>
            </w:r>
            <w:proofErr w:type="spellEnd"/>
            <w:r>
              <w:rPr>
                <w:rStyle w:val="Ninguno"/>
                <w:rFonts w:ascii="Arial Narrow" w:hAnsi="Arial Narrow"/>
                <w:sz w:val="22"/>
                <w:szCs w:val="22"/>
                <w:lang w:val="pt-BR"/>
              </w:rPr>
              <w:t>.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C6E38" w14:textId="068F7DFB" w:rsidR="0011581C" w:rsidRDefault="0011581C" w:rsidP="0011581C">
            <w:pPr>
              <w:spacing w:line="276" w:lineRule="auto"/>
              <w:jc w:val="right"/>
              <w:rPr>
                <w:rStyle w:val="Ninguno"/>
                <w:rFonts w:ascii="Arial Narrow" w:hAnsi="Arial Narrow"/>
                <w:sz w:val="22"/>
                <w:szCs w:val="22"/>
                <w:lang w:val="pt-BR"/>
              </w:rPr>
            </w:pPr>
            <w:r w:rsidRPr="00081273">
              <w:rPr>
                <w:rStyle w:val="Ninguno"/>
                <w:rFonts w:ascii="Arial Narrow" w:hAnsi="Arial Narrow"/>
                <w:sz w:val="22"/>
                <w:szCs w:val="22"/>
              </w:rPr>
              <w:t>0.00</w:t>
            </w:r>
          </w:p>
        </w:tc>
      </w:tr>
      <w:tr w:rsidR="008A2298" w:rsidRPr="00163B77" w14:paraId="0B53C32D" w14:textId="77777777" w:rsidTr="009412C8">
        <w:trPr>
          <w:trHeight w:val="569"/>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A5486" w14:textId="497A4717"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2117-71-39802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95107" w14:textId="3188C203"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Retención de Impuesto Sobre la Renta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1D4D7" w14:textId="77777777"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499,304.09</w:t>
            </w:r>
          </w:p>
          <w:p w14:paraId="20B643CD" w14:textId="6B731C86" w:rsidR="008A2298" w:rsidRPr="00163B77" w:rsidRDefault="008A2298" w:rsidP="008A2298">
            <w:pPr>
              <w:spacing w:line="276" w:lineRule="auto"/>
              <w:rPr>
                <w:rStyle w:val="Ninguno"/>
                <w:rFonts w:ascii="Arial Narrow" w:hAnsi="Arial Narrow"/>
                <w:sz w:val="22"/>
                <w:szCs w:val="22"/>
              </w:rPr>
            </w:pPr>
          </w:p>
        </w:tc>
      </w:tr>
      <w:tr w:rsidR="008A2298" w:rsidRPr="00163B77" w14:paraId="1F182C1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04F2C" w14:textId="77777777" w:rsidR="008A2298" w:rsidRPr="00163B77" w:rsidRDefault="008A2298" w:rsidP="008A2298">
            <w:pPr>
              <w:spacing w:line="276" w:lineRule="auto"/>
              <w:jc w:val="both"/>
              <w:rPr>
                <w:rStyle w:val="Ninguno"/>
                <w:rFonts w:ascii="Arial Narrow" w:hAnsi="Arial Narrow"/>
                <w:sz w:val="22"/>
                <w:szCs w:val="22"/>
              </w:rPr>
            </w:pP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A2474" w14:textId="77777777" w:rsidR="008A2298" w:rsidRPr="00163B77" w:rsidRDefault="008A2298" w:rsidP="008A2298">
            <w:pPr>
              <w:spacing w:line="276" w:lineRule="auto"/>
              <w:jc w:val="both"/>
              <w:rPr>
                <w:rStyle w:val="Ninguno"/>
                <w:rFonts w:ascii="Arial Narrow" w:hAnsi="Arial Narrow"/>
                <w:sz w:val="22"/>
                <w:szCs w:val="22"/>
              </w:rPr>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524F8" w14:textId="77777777" w:rsidR="008A2298" w:rsidRPr="00163B77" w:rsidRDefault="008A2298" w:rsidP="008A2298">
            <w:pPr>
              <w:spacing w:line="276" w:lineRule="auto"/>
              <w:jc w:val="right"/>
              <w:rPr>
                <w:rStyle w:val="Ninguno"/>
                <w:rFonts w:ascii="Arial Narrow" w:hAnsi="Arial Narrow"/>
                <w:sz w:val="22"/>
                <w:szCs w:val="22"/>
              </w:rPr>
            </w:pPr>
          </w:p>
        </w:tc>
      </w:tr>
      <w:tr w:rsidR="008A2298" w:rsidRPr="00163B77" w14:paraId="4D1235F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EEFA4" w14:textId="77777777" w:rsidR="008A2298" w:rsidRPr="00163B77" w:rsidRDefault="008A2298" w:rsidP="008A2298">
            <w:pPr>
              <w:spacing w:line="276" w:lineRule="auto"/>
              <w:jc w:val="both"/>
              <w:rPr>
                <w:rFonts w:ascii="Arial Narrow" w:hAnsi="Arial Narrow"/>
              </w:rPr>
            </w:pPr>
            <w:r w:rsidRPr="00163B77">
              <w:rPr>
                <w:rStyle w:val="Ninguno"/>
                <w:rFonts w:ascii="Arial Narrow" w:hAnsi="Arial Narrow"/>
                <w:b/>
                <w:bCs/>
                <w:sz w:val="22"/>
                <w:szCs w:val="22"/>
              </w:rPr>
              <w:t>2119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C4896" w14:textId="77777777" w:rsidR="008A2298" w:rsidRPr="00163B77" w:rsidRDefault="008A2298" w:rsidP="008A2298">
            <w:pPr>
              <w:spacing w:line="276" w:lineRule="auto"/>
              <w:jc w:val="both"/>
              <w:rPr>
                <w:rFonts w:ascii="Arial Narrow" w:hAnsi="Arial Narrow"/>
              </w:rPr>
            </w:pPr>
            <w:r w:rsidRPr="00163B77">
              <w:rPr>
                <w:rStyle w:val="Ninguno"/>
                <w:rFonts w:ascii="Arial Narrow" w:hAnsi="Arial Narrow"/>
                <w:b/>
                <w:bCs/>
                <w:sz w:val="22"/>
                <w:szCs w:val="22"/>
              </w:rPr>
              <w:t>OTRAS CUENTAS POR PAGAR A CORTO PLAZO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96C72" w14:textId="1B75DB6B" w:rsidR="008A2298" w:rsidRPr="00163B77" w:rsidRDefault="00065E86" w:rsidP="000976F7">
            <w:pPr>
              <w:spacing w:line="276" w:lineRule="auto"/>
              <w:jc w:val="right"/>
              <w:rPr>
                <w:rFonts w:ascii="Arial Narrow" w:hAnsi="Arial Narrow"/>
              </w:rPr>
            </w:pPr>
            <w:r>
              <w:rPr>
                <w:rStyle w:val="Ninguno"/>
                <w:rFonts w:ascii="Arial Narrow" w:hAnsi="Arial Narrow"/>
                <w:b/>
                <w:bCs/>
                <w:sz w:val="22"/>
                <w:szCs w:val="22"/>
              </w:rPr>
              <w:t xml:space="preserve">$ </w:t>
            </w:r>
            <w:r w:rsidR="000976F7">
              <w:rPr>
                <w:rStyle w:val="Ninguno"/>
                <w:rFonts w:ascii="Arial Narrow" w:hAnsi="Arial Narrow"/>
                <w:b/>
                <w:bCs/>
                <w:sz w:val="22"/>
                <w:szCs w:val="22"/>
              </w:rPr>
              <w:t>9,133,141.70</w:t>
            </w:r>
          </w:p>
        </w:tc>
      </w:tr>
      <w:tr w:rsidR="008A2298" w:rsidRPr="00163B77" w14:paraId="3009138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D3BCA" w14:textId="008DF738"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2119-10-003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BA646" w14:textId="21853506"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Secretaría de Gobierno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6A8DE" w14:textId="1B178DDA" w:rsidR="008A2298" w:rsidRPr="00163B77" w:rsidRDefault="008A2298" w:rsidP="008A2298">
            <w:pPr>
              <w:spacing w:line="276" w:lineRule="auto"/>
              <w:jc w:val="right"/>
              <w:rPr>
                <w:rFonts w:ascii="Arial Narrow" w:hAnsi="Arial Narrow"/>
              </w:rPr>
            </w:pPr>
            <w:r w:rsidRPr="00163B77">
              <w:rPr>
                <w:rStyle w:val="Ninguno"/>
                <w:rFonts w:ascii="Arial Narrow" w:hAnsi="Arial Narrow"/>
                <w:sz w:val="22"/>
                <w:szCs w:val="22"/>
              </w:rPr>
              <w:t>40,000</w:t>
            </w:r>
            <w:r w:rsidR="00DC0789">
              <w:rPr>
                <w:rStyle w:val="Ninguno"/>
                <w:rFonts w:ascii="Arial Narrow" w:hAnsi="Arial Narrow"/>
                <w:sz w:val="22"/>
                <w:szCs w:val="22"/>
              </w:rPr>
              <w:t>.00</w:t>
            </w:r>
          </w:p>
        </w:tc>
      </w:tr>
      <w:tr w:rsidR="008A2298" w:rsidRPr="00163B77" w14:paraId="3F742D7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F1BCD" w14:textId="2FA4ED7B"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2119-10-004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A67AD" w14:textId="1F4F193B"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 xml:space="preserve">Secretaría de Finanzas </w:t>
            </w:r>
            <w:r>
              <w:rPr>
                <w:rStyle w:val="Ninguno"/>
                <w:rFonts w:ascii="Arial Narrow" w:hAnsi="Arial Narrow"/>
                <w:sz w:val="22"/>
                <w:szCs w:val="22"/>
              </w:rPr>
              <w:t>IM</w:t>
            </w:r>
            <w:r w:rsidRPr="00163B77">
              <w:rPr>
                <w:rStyle w:val="Ninguno"/>
                <w:rFonts w:ascii="Arial Narrow" w:hAnsi="Arial Narrow"/>
                <w:sz w:val="22"/>
                <w:szCs w:val="22"/>
              </w:rPr>
              <w:t xml:space="preserve"> ingresos Propios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860BE" w14:textId="402632DE" w:rsidR="008A2298" w:rsidRPr="00046232" w:rsidRDefault="00047E30" w:rsidP="00DC0789">
            <w:pPr>
              <w:spacing w:line="276" w:lineRule="auto"/>
              <w:jc w:val="right"/>
              <w:rPr>
                <w:rFonts w:ascii="Arial Narrow" w:hAnsi="Arial Narrow"/>
              </w:rPr>
            </w:pPr>
            <w:r>
              <w:rPr>
                <w:rStyle w:val="Ninguno"/>
                <w:rFonts w:ascii="Arial Narrow" w:hAnsi="Arial Narrow"/>
                <w:sz w:val="22"/>
                <w:szCs w:val="22"/>
              </w:rPr>
              <w:t>85,115</w:t>
            </w:r>
            <w:r w:rsidR="00DC0789" w:rsidRPr="00046232">
              <w:rPr>
                <w:rStyle w:val="Ninguno"/>
                <w:rFonts w:ascii="Arial Narrow" w:hAnsi="Arial Narrow"/>
                <w:sz w:val="22"/>
                <w:szCs w:val="22"/>
              </w:rPr>
              <w:t>.</w:t>
            </w:r>
            <w:r>
              <w:rPr>
                <w:rStyle w:val="Ninguno"/>
                <w:rFonts w:ascii="Arial Narrow" w:hAnsi="Arial Narrow"/>
                <w:sz w:val="22"/>
                <w:szCs w:val="22"/>
              </w:rPr>
              <w:t>81</w:t>
            </w:r>
          </w:p>
        </w:tc>
      </w:tr>
      <w:tr w:rsidR="008A2298" w:rsidRPr="00163B77" w14:paraId="538C2D8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12344" w14:textId="438898F0"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2119-10-005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2DD44" w14:textId="7AF9645E" w:rsidR="008A2298" w:rsidRPr="000976F7" w:rsidRDefault="008A2298" w:rsidP="008A2298">
            <w:pPr>
              <w:spacing w:line="276" w:lineRule="auto"/>
              <w:jc w:val="both"/>
              <w:rPr>
                <w:rFonts w:ascii="Arial Narrow" w:hAnsi="Arial Narrow"/>
                <w:sz w:val="22"/>
              </w:rPr>
            </w:pPr>
            <w:r w:rsidRPr="000976F7">
              <w:rPr>
                <w:rFonts w:ascii="Arial Narrow" w:hAnsi="Arial Narrow"/>
                <w:sz w:val="22"/>
              </w:rPr>
              <w:t>Secretaría de Finanzas 3% Nómina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F5351" w14:textId="39FC3D61" w:rsidR="008A2298" w:rsidRPr="00163B77" w:rsidRDefault="008A2298" w:rsidP="008A2298">
            <w:pPr>
              <w:spacing w:line="276" w:lineRule="auto"/>
              <w:jc w:val="right"/>
              <w:rPr>
                <w:rFonts w:ascii="Arial Narrow" w:hAnsi="Arial Narrow"/>
              </w:rPr>
            </w:pPr>
            <w:r w:rsidRPr="00163B77">
              <w:rPr>
                <w:rStyle w:val="Ninguno"/>
                <w:rFonts w:ascii="Arial Narrow" w:hAnsi="Arial Narrow"/>
                <w:sz w:val="22"/>
                <w:szCs w:val="22"/>
              </w:rPr>
              <w:t>0.55</w:t>
            </w:r>
          </w:p>
        </w:tc>
      </w:tr>
      <w:tr w:rsidR="008A2298" w:rsidRPr="00163B77" w14:paraId="78BD97F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C8657" w14:textId="4960C0B6"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2119-20-005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A84B5" w14:textId="2345E3CD" w:rsidR="008A2298" w:rsidRPr="00163B77" w:rsidRDefault="008A2298" w:rsidP="008A2298">
            <w:pPr>
              <w:spacing w:line="276" w:lineRule="auto"/>
              <w:jc w:val="both"/>
              <w:rPr>
                <w:rFonts w:ascii="Arial Narrow" w:hAnsi="Arial Narrow"/>
              </w:rPr>
            </w:pPr>
            <w:r w:rsidRPr="00163B77">
              <w:rPr>
                <w:rStyle w:val="Ninguno"/>
                <w:rFonts w:ascii="Arial Narrow" w:hAnsi="Arial Narrow"/>
                <w:sz w:val="22"/>
                <w:szCs w:val="22"/>
              </w:rPr>
              <w:t>Rafael Cárdenas Baeza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1EA13" w14:textId="0D071FC8" w:rsidR="008A2298" w:rsidRPr="00163B77" w:rsidRDefault="008A2298" w:rsidP="008A2298">
            <w:pPr>
              <w:spacing w:line="276" w:lineRule="auto"/>
              <w:jc w:val="right"/>
              <w:rPr>
                <w:rFonts w:ascii="Arial Narrow" w:hAnsi="Arial Narrow"/>
              </w:rPr>
            </w:pPr>
            <w:r w:rsidRPr="00163B77">
              <w:rPr>
                <w:rStyle w:val="Ninguno"/>
                <w:rFonts w:ascii="Arial Narrow" w:hAnsi="Arial Narrow"/>
                <w:sz w:val="22"/>
                <w:szCs w:val="22"/>
              </w:rPr>
              <w:t>89.50</w:t>
            </w:r>
          </w:p>
        </w:tc>
      </w:tr>
      <w:tr w:rsidR="008A2298" w:rsidRPr="00163B77" w14:paraId="6C495B3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27F7D" w14:textId="03A3BA58"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2119-20-013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1AA77" w14:textId="705B7983"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Omar Camacho Basurto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558B9" w14:textId="47C6D01E"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19.00</w:t>
            </w:r>
          </w:p>
        </w:tc>
      </w:tr>
      <w:tr w:rsidR="008A2298" w:rsidRPr="00163B77" w14:paraId="4ED0547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7EA14" w14:textId="27255A7A"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2119-20-018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BC0CE" w14:textId="705370B1"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Alfredo Correa Castillo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079E1" w14:textId="571E9AD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22.00</w:t>
            </w:r>
          </w:p>
        </w:tc>
      </w:tr>
      <w:tr w:rsidR="008A2298" w:rsidRPr="00163B77" w14:paraId="009BFDF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4E7AC" w14:textId="0F9551B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2119-20-022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8639C" w14:textId="0B4161FC"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Omar Herberto Fabian Martínez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2455F" w14:textId="702D726B"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436.00</w:t>
            </w:r>
          </w:p>
        </w:tc>
      </w:tr>
      <w:tr w:rsidR="008A2298" w:rsidRPr="00163B77" w14:paraId="5122E3F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CB76B" w14:textId="5A4F33F6"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2119-20-0230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5667A" w14:textId="7975C385"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Enrique Domínguez Villicaña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931A9" w14:textId="1737804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140.00</w:t>
            </w:r>
          </w:p>
        </w:tc>
      </w:tr>
      <w:tr w:rsidR="008A2298" w:rsidRPr="00163B77" w14:paraId="4E646E1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6E117" w14:textId="476136A9"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lastRenderedPageBreak/>
              <w:t>2119-20-025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60F7C" w14:textId="789A24C9"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Víctor Escobedo López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D09FA" w14:textId="020C2CB9"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79.37</w:t>
            </w:r>
          </w:p>
        </w:tc>
      </w:tr>
      <w:tr w:rsidR="008A2298" w:rsidRPr="00163B77" w14:paraId="4E9029B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08A59" w14:textId="41885D2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2119-20-026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86D4C" w14:textId="07D8AD2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Miguel Almanza Vega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5C4EA" w14:textId="7EAAA88E"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432.66</w:t>
            </w:r>
          </w:p>
        </w:tc>
      </w:tr>
      <w:tr w:rsidR="008A2298" w:rsidRPr="00163B77" w14:paraId="76A89E0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0C95D" w14:textId="15F70CFF"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2119-20-028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9C556" w14:textId="0A8846AF"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José Jesús Romero Zarco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431D6" w14:textId="2B20EEE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0.02</w:t>
            </w:r>
          </w:p>
        </w:tc>
      </w:tr>
      <w:tr w:rsidR="008A2298" w:rsidRPr="00163B77" w14:paraId="6FD7BAD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48296" w14:textId="233F1936"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2119-20-030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285F1" w14:textId="054A6DC6"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Estefany Monserrat Bautista Jacobo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93309" w14:textId="640E2FA3"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240.62</w:t>
            </w:r>
          </w:p>
        </w:tc>
      </w:tr>
      <w:tr w:rsidR="008A2298" w:rsidRPr="00163B77" w14:paraId="11ADD6F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CED3F" w14:textId="2F3765F5"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2119-20-031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66DFE" w14:textId="27EC05F5"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Israel Herrera Molina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67687" w14:textId="61E168F5"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81.87</w:t>
            </w:r>
          </w:p>
        </w:tc>
      </w:tr>
      <w:tr w:rsidR="008A2298" w:rsidRPr="00163B77" w14:paraId="60F6BA9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B6A03" w14:textId="4FD9BEB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211-20-033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ED11B" w14:textId="7C28191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 xml:space="preserve">Héctor </w:t>
            </w:r>
            <w:proofErr w:type="spellStart"/>
            <w:r w:rsidRPr="00163B77">
              <w:rPr>
                <w:rStyle w:val="Ninguno"/>
                <w:rFonts w:ascii="Arial Narrow" w:hAnsi="Arial Narrow"/>
                <w:sz w:val="22"/>
                <w:szCs w:val="22"/>
              </w:rPr>
              <w:t>Alpizar</w:t>
            </w:r>
            <w:proofErr w:type="spellEnd"/>
            <w:r w:rsidRPr="00163B77">
              <w:rPr>
                <w:rStyle w:val="Ninguno"/>
                <w:rFonts w:ascii="Arial Narrow" w:hAnsi="Arial Narrow"/>
                <w:sz w:val="22"/>
                <w:szCs w:val="22"/>
              </w:rPr>
              <w:t xml:space="preserve"> Rico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8AE63" w14:textId="5395B866"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0.01</w:t>
            </w:r>
          </w:p>
        </w:tc>
      </w:tr>
      <w:tr w:rsidR="008A2298" w:rsidRPr="00163B77" w14:paraId="35C6D8A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661F8" w14:textId="28323209"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2119-20-034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92FB3" w14:textId="21BC70AF"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José Eduardo Bermúdez</w:t>
            </w:r>
            <w:r w:rsidR="00DB7AFF">
              <w:rPr>
                <w:rStyle w:val="Ninguno"/>
                <w:rFonts w:ascii="Arial Narrow" w:hAnsi="Arial Narrow"/>
                <w:sz w:val="22"/>
                <w:szCs w:val="22"/>
              </w:rPr>
              <w:t xml:space="preserve"> Ruiz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7C03D" w14:textId="354158B0" w:rsidR="008A2298" w:rsidRPr="00163B77" w:rsidRDefault="00EB4019" w:rsidP="008A2298">
            <w:pPr>
              <w:spacing w:line="276" w:lineRule="auto"/>
              <w:jc w:val="right"/>
              <w:rPr>
                <w:rStyle w:val="Ninguno"/>
                <w:rFonts w:ascii="Arial Narrow" w:hAnsi="Arial Narrow"/>
                <w:sz w:val="22"/>
                <w:szCs w:val="22"/>
              </w:rPr>
            </w:pPr>
            <w:r>
              <w:rPr>
                <w:rStyle w:val="Ninguno"/>
                <w:rFonts w:ascii="Arial Narrow" w:hAnsi="Arial Narrow"/>
                <w:sz w:val="22"/>
                <w:szCs w:val="22"/>
              </w:rPr>
              <w:t>1,252</w:t>
            </w:r>
            <w:r w:rsidR="00DB7AFF">
              <w:rPr>
                <w:rStyle w:val="Ninguno"/>
                <w:rFonts w:ascii="Arial Narrow" w:hAnsi="Arial Narrow"/>
                <w:sz w:val="22"/>
                <w:szCs w:val="22"/>
              </w:rPr>
              <w:t>.00</w:t>
            </w:r>
          </w:p>
        </w:tc>
      </w:tr>
      <w:tr w:rsidR="008A2298" w:rsidRPr="00163B77" w14:paraId="75B2EC0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329A2" w14:textId="251A6FAE"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2119-20-035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0FBF3" w14:textId="7132B25D"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Mercy Noemi Frausto Lucatero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E79C9" w14:textId="4C0EC6FB"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95.05</w:t>
            </w:r>
          </w:p>
        </w:tc>
      </w:tr>
      <w:tr w:rsidR="008A2298" w:rsidRPr="00163B77" w14:paraId="4D868F6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7861B" w14:textId="7301B09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07E5E" w14:textId="5DD75FD7"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Salvador Alvarado Saucedo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CBDB4" w14:textId="1A40D04E"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525.64</w:t>
            </w:r>
          </w:p>
        </w:tc>
      </w:tr>
      <w:tr w:rsidR="008A2298" w:rsidRPr="00163B77" w14:paraId="581F268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89413" w14:textId="7BDA630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56A15" w14:textId="06548140"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Nereo Barajas Molina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35E8D" w14:textId="5C20204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419.65</w:t>
            </w:r>
          </w:p>
        </w:tc>
      </w:tr>
      <w:tr w:rsidR="008A2298" w:rsidRPr="00163B77" w14:paraId="25E926C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60B0B" w14:textId="12E12A9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28474" w14:textId="66BAA43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Edgar Medel Mejía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03FB7" w14:textId="78CE2B21"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675.95</w:t>
            </w:r>
          </w:p>
        </w:tc>
      </w:tr>
      <w:tr w:rsidR="008A2298" w:rsidRPr="00163B77" w14:paraId="05354DF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144DB" w14:textId="69BE34F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B77FA" w14:textId="4739F5A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Juan Luis Pérez Guillén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67362" w14:textId="3376AB0C"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615.83</w:t>
            </w:r>
          </w:p>
        </w:tc>
      </w:tr>
      <w:tr w:rsidR="008A2298" w:rsidRPr="00163B77" w14:paraId="581CAEC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CF4FD" w14:textId="03A5544D"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F7C34" w14:textId="6E61BFB0"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Francisco Javier Tello Arreola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CBF1E" w14:textId="7AF37F7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480.53</w:t>
            </w:r>
          </w:p>
        </w:tc>
      </w:tr>
      <w:tr w:rsidR="008A2298" w:rsidRPr="00163B77" w14:paraId="32C1143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9C9B4" w14:textId="7062E3FD"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BEE2E" w14:textId="4759BEB1"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José Antonio Villicaña López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D5B36" w14:textId="1023B750" w:rsidR="008A2298" w:rsidRPr="00163B77" w:rsidRDefault="00F729E0" w:rsidP="008A2298">
            <w:pPr>
              <w:spacing w:line="276" w:lineRule="auto"/>
              <w:jc w:val="right"/>
              <w:rPr>
                <w:rStyle w:val="Ninguno"/>
                <w:rFonts w:ascii="Arial Narrow" w:hAnsi="Arial Narrow"/>
                <w:sz w:val="22"/>
                <w:szCs w:val="22"/>
              </w:rPr>
            </w:pPr>
            <w:r>
              <w:rPr>
                <w:rStyle w:val="Ninguno"/>
                <w:rFonts w:ascii="Arial Narrow" w:hAnsi="Arial Narrow"/>
                <w:sz w:val="22"/>
                <w:szCs w:val="22"/>
              </w:rPr>
              <w:t>565.47</w:t>
            </w:r>
          </w:p>
        </w:tc>
      </w:tr>
      <w:tr w:rsidR="008A2298" w:rsidRPr="00163B77" w14:paraId="4E12DAA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23809" w14:textId="3DB7BB5A"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2119-20-048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C7CE0" w14:textId="68C88D11"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Genaro Gilberto Rodríguez Oliveros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F5B6A" w14:textId="27826F06"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796.22</w:t>
            </w:r>
          </w:p>
        </w:tc>
      </w:tr>
      <w:tr w:rsidR="008A2298" w:rsidRPr="00163B77" w14:paraId="2548C0A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A4C9F" w14:textId="79BF3108" w:rsidR="008A2298" w:rsidRPr="00163B77" w:rsidRDefault="008A2298" w:rsidP="008A2298">
            <w:pPr>
              <w:spacing w:line="276" w:lineRule="auto"/>
              <w:jc w:val="center"/>
              <w:rPr>
                <w:rStyle w:val="Ninguno"/>
                <w:rFonts w:ascii="Arial Narrow" w:hAnsi="Arial Narrow"/>
                <w:sz w:val="22"/>
                <w:szCs w:val="22"/>
              </w:rPr>
            </w:pPr>
            <w:r w:rsidRPr="00163B77">
              <w:rPr>
                <w:rStyle w:val="Ninguno"/>
                <w:rFonts w:ascii="Arial Narrow" w:hAnsi="Arial Narrow"/>
                <w:sz w:val="22"/>
                <w:szCs w:val="22"/>
              </w:rPr>
              <w:t>2119-20-049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A4C72" w14:textId="0B0F1035"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Julio César Villalva Ávalos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3A5B3" w14:textId="786EC5D6"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215.04</w:t>
            </w:r>
          </w:p>
        </w:tc>
      </w:tr>
      <w:tr w:rsidR="008A2298" w:rsidRPr="00163B77" w14:paraId="49B9EE1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2E363" w14:textId="2B6F5C27"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2119-20-051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A3351" w14:textId="0471B2A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Francisco David García Mulato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F8910" w14:textId="45B09822"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422.72</w:t>
            </w:r>
          </w:p>
        </w:tc>
      </w:tr>
      <w:tr w:rsidR="008A2298" w:rsidRPr="00163B77" w14:paraId="6E5411F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01343" w14:textId="1AB6B98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2119-20-055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FFDE8" w14:textId="5524E5F3"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Hugo Manuel Basurto Valencia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C7DD4" w14:textId="7279EA4C"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1,473.04</w:t>
            </w:r>
          </w:p>
        </w:tc>
      </w:tr>
      <w:tr w:rsidR="008A2298" w:rsidRPr="00163B77" w14:paraId="0F03597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941F3" w14:textId="59C668AA"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2119-20-058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3FC52" w14:textId="5DD8057F"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José Leonel García Hernández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37EC7" w14:textId="561C40CE"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0.28</w:t>
            </w:r>
          </w:p>
        </w:tc>
      </w:tr>
      <w:tr w:rsidR="008A2298" w:rsidRPr="00163B77" w14:paraId="314BCC7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B620E" w14:textId="4E80EAC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2119-20-066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D9A42" w14:textId="3BE62EE3"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Carlos Chagoya Mercado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3DAC0" w14:textId="4D20BE93" w:rsidR="008A2298" w:rsidRPr="00163B77" w:rsidRDefault="00F729E0" w:rsidP="008A2298">
            <w:pPr>
              <w:spacing w:line="276" w:lineRule="auto"/>
              <w:jc w:val="right"/>
              <w:rPr>
                <w:rStyle w:val="Ninguno"/>
                <w:rFonts w:ascii="Arial Narrow" w:hAnsi="Arial Narrow"/>
                <w:sz w:val="22"/>
                <w:szCs w:val="22"/>
              </w:rPr>
            </w:pPr>
            <w:r>
              <w:rPr>
                <w:rStyle w:val="Ninguno"/>
                <w:rFonts w:ascii="Arial Narrow" w:hAnsi="Arial Narrow"/>
                <w:sz w:val="22"/>
                <w:szCs w:val="22"/>
              </w:rPr>
              <w:t>1,030.54</w:t>
            </w:r>
          </w:p>
        </w:tc>
      </w:tr>
      <w:tr w:rsidR="008A2298" w:rsidRPr="00163B77" w14:paraId="437272E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4F6E2" w14:textId="6C7D5A5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2119-20-067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01C3C" w14:textId="0F48541F"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Sergei Román Pérez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8055D" w14:textId="7CE05225"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5.00</w:t>
            </w:r>
          </w:p>
        </w:tc>
      </w:tr>
      <w:tr w:rsidR="008A2298" w:rsidRPr="00163B77" w14:paraId="499A3B4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D09C2" w14:textId="6C18E4D0"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2119-20-069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16B7" w14:textId="0F2A4757"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Julio César Durán Ramos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05002" w14:textId="5A99F41F"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262.90</w:t>
            </w:r>
          </w:p>
        </w:tc>
      </w:tr>
      <w:tr w:rsidR="008A2298" w:rsidRPr="00163B77" w14:paraId="1764325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14233" w14:textId="7C4073A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2119-20-070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580D6" w14:textId="65023B78"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José Rivas López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C5135" w14:textId="261C1A36"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8</w:t>
            </w:r>
            <w:r w:rsidR="00047E30">
              <w:rPr>
                <w:rStyle w:val="Ninguno"/>
                <w:rFonts w:ascii="Arial Narrow" w:hAnsi="Arial Narrow"/>
                <w:sz w:val="22"/>
                <w:szCs w:val="22"/>
              </w:rPr>
              <w:t>3</w:t>
            </w:r>
            <w:r w:rsidRPr="00163B77">
              <w:rPr>
                <w:rStyle w:val="Ninguno"/>
                <w:rFonts w:ascii="Arial Narrow" w:hAnsi="Arial Narrow"/>
                <w:sz w:val="22"/>
                <w:szCs w:val="22"/>
              </w:rPr>
              <w:t>4.7</w:t>
            </w:r>
            <w:r w:rsidR="00047E30">
              <w:rPr>
                <w:rStyle w:val="Ninguno"/>
                <w:rFonts w:ascii="Arial Narrow" w:hAnsi="Arial Narrow"/>
                <w:sz w:val="22"/>
                <w:szCs w:val="22"/>
              </w:rPr>
              <w:t>1</w:t>
            </w:r>
          </w:p>
        </w:tc>
      </w:tr>
      <w:tr w:rsidR="008A2298" w:rsidRPr="00163B77" w14:paraId="5C56FAE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B6C58" w14:textId="31B73E8D"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2119-20-073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87623" w14:textId="708DBC81"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Ismael Herrera Ramírez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8F474" w14:textId="51574BE3"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116.86</w:t>
            </w:r>
          </w:p>
        </w:tc>
      </w:tr>
      <w:tr w:rsidR="008A2298" w:rsidRPr="00163B77" w14:paraId="4E65CD7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36395" w14:textId="3FCC99F3"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2119-20-075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FF671" w14:textId="73E4F559"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Alejandro Sánchez Villegas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E0013" w14:textId="0D353B70"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605.00</w:t>
            </w:r>
          </w:p>
        </w:tc>
      </w:tr>
      <w:tr w:rsidR="008A2298" w:rsidRPr="00163B77" w14:paraId="244C9E8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2048C" w14:textId="59512EF5"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2119-20-077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54480" w14:textId="391F455E"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María Alicia Herrera Soria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1D3F1" w14:textId="5F567BA7"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506.00</w:t>
            </w:r>
          </w:p>
        </w:tc>
      </w:tr>
      <w:tr w:rsidR="008A2298" w:rsidRPr="00163B77" w14:paraId="025D891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F3BE" w14:textId="5AB234A6"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lastRenderedPageBreak/>
              <w:t>2119-20-080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5912B" w14:textId="05CE672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Oscar Landín González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F13F6" w14:textId="56DA4D56"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2.05</w:t>
            </w:r>
          </w:p>
        </w:tc>
      </w:tr>
      <w:tr w:rsidR="008A2298" w:rsidRPr="00163B77" w14:paraId="48CF053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08D65" w14:textId="286AE6AC"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2119-20-084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D4052" w14:textId="48E82694"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Janeth Tapia Beltrán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97875" w14:textId="2A94EBF9"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560.00</w:t>
            </w:r>
          </w:p>
        </w:tc>
      </w:tr>
      <w:tr w:rsidR="008A2298" w:rsidRPr="00163B77" w14:paraId="5022150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7A0E3" w14:textId="22C130C6"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2119-20-085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40E1D" w14:textId="3975A992"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Marisol Martínez Sánchez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E4CB8" w14:textId="3B4AAB0A"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70.00</w:t>
            </w:r>
          </w:p>
        </w:tc>
      </w:tr>
      <w:tr w:rsidR="008A2298" w:rsidRPr="00163B77" w14:paraId="2D03591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69E74" w14:textId="6801571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2119-20-086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9A295" w14:textId="63D01AAA"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 xml:space="preserve">Gema Zoraida </w:t>
            </w:r>
            <w:proofErr w:type="spellStart"/>
            <w:r w:rsidRPr="00163B77">
              <w:rPr>
                <w:rStyle w:val="Ninguno"/>
                <w:rFonts w:ascii="Arial Narrow" w:hAnsi="Arial Narrow"/>
                <w:sz w:val="22"/>
                <w:szCs w:val="22"/>
              </w:rPr>
              <w:t>Herrejón</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EEAD1" w14:textId="6E032A94"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2,000.81</w:t>
            </w:r>
          </w:p>
        </w:tc>
      </w:tr>
      <w:tr w:rsidR="008A2298" w:rsidRPr="00163B77" w14:paraId="1C491B4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CFF32" w14:textId="26F2BA8E"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2119-20-087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7246F" w14:textId="6EC4C631"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 xml:space="preserve">José Alfredo Correa Ventura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BF84" w14:textId="46509252" w:rsidR="008A2298" w:rsidRPr="00163B77" w:rsidRDefault="008A2298" w:rsidP="008A2298">
            <w:pPr>
              <w:spacing w:line="276" w:lineRule="auto"/>
              <w:jc w:val="right"/>
              <w:rPr>
                <w:rStyle w:val="Ninguno"/>
                <w:rFonts w:ascii="Arial Narrow" w:hAnsi="Arial Narrow"/>
                <w:sz w:val="22"/>
                <w:szCs w:val="22"/>
              </w:rPr>
            </w:pPr>
            <w:r w:rsidRPr="00163B77">
              <w:rPr>
                <w:rStyle w:val="Ninguno"/>
                <w:rFonts w:ascii="Arial Narrow" w:hAnsi="Arial Narrow"/>
                <w:sz w:val="22"/>
                <w:szCs w:val="22"/>
              </w:rPr>
              <w:t>1,250.00</w:t>
            </w:r>
          </w:p>
        </w:tc>
      </w:tr>
      <w:tr w:rsidR="008A2298" w:rsidRPr="00163B77" w14:paraId="6787985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80AB2" w14:textId="1D7E290B" w:rsidR="008A2298" w:rsidRPr="00163B77" w:rsidRDefault="008A2298" w:rsidP="008A2298">
            <w:pPr>
              <w:spacing w:line="276" w:lineRule="auto"/>
              <w:jc w:val="both"/>
              <w:rPr>
                <w:rStyle w:val="Ninguno"/>
                <w:rFonts w:ascii="Arial Narrow" w:hAnsi="Arial Narrow"/>
                <w:sz w:val="22"/>
                <w:szCs w:val="22"/>
              </w:rPr>
            </w:pPr>
            <w:r w:rsidRPr="00163B77">
              <w:rPr>
                <w:rStyle w:val="Ninguno"/>
                <w:rFonts w:ascii="Arial Narrow" w:hAnsi="Arial Narrow"/>
                <w:sz w:val="22"/>
                <w:szCs w:val="22"/>
              </w:rPr>
              <w:t>2119-20-089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F2655" w14:textId="5797EF1D"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Jorge Mora Díaz de León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E5249" w14:textId="71A37E92"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28.00</w:t>
            </w:r>
          </w:p>
        </w:tc>
      </w:tr>
      <w:tr w:rsidR="008A2298" w:rsidRPr="00163B77" w14:paraId="6B82085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BB83D" w14:textId="4133FFE2"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7E151" w14:textId="30D22891"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Saúl Raymundo López Rivera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B9C26" w14:textId="7021C35D" w:rsidR="008A2298" w:rsidRPr="00163B77" w:rsidRDefault="00613049" w:rsidP="008A2298">
            <w:pPr>
              <w:spacing w:line="276" w:lineRule="auto"/>
              <w:jc w:val="right"/>
              <w:rPr>
                <w:rStyle w:val="Ninguno"/>
                <w:rFonts w:ascii="Arial Narrow" w:hAnsi="Arial Narrow"/>
                <w:sz w:val="22"/>
                <w:szCs w:val="22"/>
                <w:lang w:val="pt-BR"/>
              </w:rPr>
            </w:pPr>
            <w:r>
              <w:rPr>
                <w:rStyle w:val="Ninguno"/>
                <w:rFonts w:ascii="Arial Narrow" w:hAnsi="Arial Narrow"/>
                <w:sz w:val="22"/>
                <w:szCs w:val="22"/>
                <w:lang w:val="pt-BR"/>
              </w:rPr>
              <w:t>3,</w:t>
            </w:r>
            <w:r w:rsidR="00EB4019">
              <w:rPr>
                <w:rStyle w:val="Ninguno"/>
                <w:rFonts w:ascii="Arial Narrow" w:hAnsi="Arial Narrow"/>
                <w:sz w:val="22"/>
                <w:szCs w:val="22"/>
                <w:lang w:val="pt-BR"/>
              </w:rPr>
              <w:t>485</w:t>
            </w:r>
            <w:r w:rsidR="00047E30">
              <w:rPr>
                <w:rStyle w:val="Ninguno"/>
                <w:rFonts w:ascii="Arial Narrow" w:hAnsi="Arial Narrow"/>
                <w:sz w:val="22"/>
                <w:szCs w:val="22"/>
                <w:lang w:val="pt-BR"/>
              </w:rPr>
              <w:t>.</w:t>
            </w:r>
            <w:r w:rsidR="00EB4019">
              <w:rPr>
                <w:rStyle w:val="Ninguno"/>
                <w:rFonts w:ascii="Arial Narrow" w:hAnsi="Arial Narrow"/>
                <w:sz w:val="22"/>
                <w:szCs w:val="22"/>
                <w:lang w:val="pt-BR"/>
              </w:rPr>
              <w:t>58</w:t>
            </w:r>
          </w:p>
        </w:tc>
      </w:tr>
      <w:tr w:rsidR="008A2298" w:rsidRPr="00163B77" w14:paraId="20FD8F5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7B837" w14:textId="1A746876"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30D7E" w14:textId="56485177"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Martín Alejandro </w:t>
            </w:r>
            <w:proofErr w:type="spellStart"/>
            <w:r w:rsidRPr="00163B77">
              <w:rPr>
                <w:rStyle w:val="Ninguno"/>
                <w:rFonts w:ascii="Arial Narrow" w:hAnsi="Arial Narrow"/>
                <w:sz w:val="22"/>
                <w:szCs w:val="22"/>
                <w:lang w:val="pt-BR"/>
              </w:rPr>
              <w:t>Rascón</w:t>
            </w:r>
            <w:proofErr w:type="spellEnd"/>
            <w:r w:rsidRPr="00163B77">
              <w:rPr>
                <w:rStyle w:val="Ninguno"/>
                <w:rFonts w:ascii="Arial Narrow" w:hAnsi="Arial Narrow"/>
                <w:sz w:val="22"/>
                <w:szCs w:val="22"/>
                <w:lang w:val="pt-BR"/>
              </w:rPr>
              <w:t xml:space="preserve"> Banda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969D3" w14:textId="56CA8BF1"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377.00</w:t>
            </w:r>
          </w:p>
        </w:tc>
      </w:tr>
      <w:tr w:rsidR="008A2298" w:rsidRPr="00163B77" w14:paraId="73C093D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074E3" w14:textId="30F806CD"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10D79" w14:textId="668ED800"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Juan Carlos </w:t>
            </w:r>
            <w:proofErr w:type="spellStart"/>
            <w:r w:rsidRPr="00163B77">
              <w:rPr>
                <w:rStyle w:val="Ninguno"/>
                <w:rFonts w:ascii="Arial Narrow" w:hAnsi="Arial Narrow"/>
                <w:sz w:val="22"/>
                <w:szCs w:val="22"/>
                <w:lang w:val="pt-BR"/>
              </w:rPr>
              <w:t>Vázquez</w:t>
            </w:r>
            <w:proofErr w:type="spellEnd"/>
            <w:r w:rsidRPr="00163B77">
              <w:rPr>
                <w:rStyle w:val="Ninguno"/>
                <w:rFonts w:ascii="Arial Narrow" w:hAnsi="Arial Narrow"/>
                <w:sz w:val="22"/>
                <w:szCs w:val="22"/>
                <w:lang w:val="pt-BR"/>
              </w:rPr>
              <w:t xml:space="preserve"> </w:t>
            </w:r>
            <w:proofErr w:type="spellStart"/>
            <w:r w:rsidRPr="00163B77">
              <w:rPr>
                <w:rStyle w:val="Ninguno"/>
                <w:rFonts w:ascii="Arial Narrow" w:hAnsi="Arial Narrow"/>
                <w:sz w:val="22"/>
                <w:szCs w:val="22"/>
                <w:lang w:val="pt-BR"/>
              </w:rPr>
              <w:t>Solorzano</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E88BC" w14:textId="5E170F48"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5,000.00</w:t>
            </w:r>
          </w:p>
        </w:tc>
      </w:tr>
      <w:tr w:rsidR="008A2298" w:rsidRPr="00163B77" w14:paraId="1EEBE2C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3E556" w14:textId="03EEB691"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1EC6F" w14:textId="1592A6E7"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José</w:t>
            </w:r>
            <w:r>
              <w:rPr>
                <w:rStyle w:val="Ninguno"/>
                <w:rFonts w:ascii="Arial Narrow" w:hAnsi="Arial Narrow"/>
                <w:sz w:val="22"/>
                <w:szCs w:val="22"/>
                <w:lang w:val="pt-BR"/>
              </w:rPr>
              <w:t xml:space="preserve"> </w:t>
            </w:r>
            <w:r w:rsidRPr="00163B77">
              <w:rPr>
                <w:rStyle w:val="Ninguno"/>
                <w:rFonts w:ascii="Arial Narrow" w:hAnsi="Arial Narrow"/>
                <w:sz w:val="22"/>
                <w:szCs w:val="22"/>
                <w:lang w:val="pt-BR"/>
              </w:rPr>
              <w:t xml:space="preserve">Rodolfo </w:t>
            </w:r>
            <w:proofErr w:type="spellStart"/>
            <w:r w:rsidRPr="00163B77">
              <w:rPr>
                <w:rStyle w:val="Ninguno"/>
                <w:rFonts w:ascii="Arial Narrow" w:hAnsi="Arial Narrow"/>
                <w:sz w:val="22"/>
                <w:szCs w:val="22"/>
                <w:lang w:val="pt-BR"/>
              </w:rPr>
              <w:t>Terrero</w:t>
            </w:r>
            <w:proofErr w:type="spellEnd"/>
            <w:r w:rsidRPr="00163B77">
              <w:rPr>
                <w:rStyle w:val="Ninguno"/>
                <w:rFonts w:ascii="Arial Narrow" w:hAnsi="Arial Narrow"/>
                <w:sz w:val="22"/>
                <w:szCs w:val="22"/>
                <w:lang w:val="pt-BR"/>
              </w:rPr>
              <w:t xml:space="preserve"> Rojas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83025" w14:textId="40448510"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30.00</w:t>
            </w:r>
          </w:p>
        </w:tc>
      </w:tr>
      <w:tr w:rsidR="008A2298" w:rsidRPr="00163B77" w14:paraId="71D191A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9D9C7" w14:textId="0E868A6C"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45B5F" w14:textId="15D5133B" w:rsidR="008A2298" w:rsidRPr="00163B77" w:rsidRDefault="008A2298" w:rsidP="008A2298">
            <w:pPr>
              <w:spacing w:line="276" w:lineRule="auto"/>
              <w:jc w:val="both"/>
              <w:rPr>
                <w:rStyle w:val="Ninguno"/>
                <w:rFonts w:ascii="Arial Narrow" w:hAnsi="Arial Narrow"/>
                <w:sz w:val="22"/>
                <w:szCs w:val="22"/>
                <w:lang w:val="pt-BR"/>
              </w:rPr>
            </w:pPr>
            <w:proofErr w:type="spellStart"/>
            <w:r w:rsidRPr="00163B77">
              <w:rPr>
                <w:rStyle w:val="Ninguno"/>
                <w:rFonts w:ascii="Arial Narrow" w:hAnsi="Arial Narrow"/>
                <w:sz w:val="22"/>
                <w:szCs w:val="22"/>
                <w:lang w:val="pt-BR"/>
              </w:rPr>
              <w:t>Guillermina</w:t>
            </w:r>
            <w:proofErr w:type="spellEnd"/>
            <w:r w:rsidRPr="00163B77">
              <w:rPr>
                <w:rStyle w:val="Ninguno"/>
                <w:rFonts w:ascii="Arial Narrow" w:hAnsi="Arial Narrow"/>
                <w:sz w:val="22"/>
                <w:szCs w:val="22"/>
                <w:lang w:val="pt-BR"/>
              </w:rPr>
              <w:t xml:space="preserve"> Romero Neri</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20833" w14:textId="0FEC835C" w:rsidR="008A2298" w:rsidRPr="00163B77" w:rsidRDefault="00DB7AFF" w:rsidP="008A2298">
            <w:pPr>
              <w:spacing w:line="276" w:lineRule="auto"/>
              <w:jc w:val="right"/>
              <w:rPr>
                <w:rStyle w:val="Ninguno"/>
                <w:rFonts w:ascii="Arial Narrow" w:hAnsi="Arial Narrow"/>
                <w:sz w:val="22"/>
                <w:szCs w:val="22"/>
                <w:lang w:val="pt-BR"/>
              </w:rPr>
            </w:pPr>
            <w:r>
              <w:rPr>
                <w:rStyle w:val="Ninguno"/>
                <w:rFonts w:ascii="Arial Narrow" w:hAnsi="Arial Narrow"/>
                <w:sz w:val="22"/>
                <w:szCs w:val="22"/>
                <w:lang w:val="pt-BR"/>
              </w:rPr>
              <w:t>17</w:t>
            </w:r>
            <w:r w:rsidR="008A2298" w:rsidRPr="00163B77">
              <w:rPr>
                <w:rStyle w:val="Ninguno"/>
                <w:rFonts w:ascii="Arial Narrow" w:hAnsi="Arial Narrow"/>
                <w:sz w:val="22"/>
                <w:szCs w:val="22"/>
                <w:lang w:val="pt-BR"/>
              </w:rPr>
              <w:t>,</w:t>
            </w:r>
            <w:r>
              <w:rPr>
                <w:rStyle w:val="Ninguno"/>
                <w:rFonts w:ascii="Arial Narrow" w:hAnsi="Arial Narrow"/>
                <w:sz w:val="22"/>
                <w:szCs w:val="22"/>
                <w:lang w:val="pt-BR"/>
              </w:rPr>
              <w:t>707</w:t>
            </w:r>
            <w:r w:rsidR="008A2298" w:rsidRPr="00163B77">
              <w:rPr>
                <w:rStyle w:val="Ninguno"/>
                <w:rFonts w:ascii="Arial Narrow" w:hAnsi="Arial Narrow"/>
                <w:sz w:val="22"/>
                <w:szCs w:val="22"/>
                <w:lang w:val="pt-BR"/>
              </w:rPr>
              <w:t>.00</w:t>
            </w:r>
          </w:p>
        </w:tc>
      </w:tr>
      <w:tr w:rsidR="008A2298" w:rsidRPr="00163B77" w14:paraId="77C4D4E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7658C" w14:textId="7866F7F2"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F9EB9" w14:textId="5806A39B"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Karla </w:t>
            </w:r>
            <w:proofErr w:type="spellStart"/>
            <w:r w:rsidRPr="00163B77">
              <w:rPr>
                <w:rStyle w:val="Ninguno"/>
                <w:rFonts w:ascii="Arial Narrow" w:hAnsi="Arial Narrow"/>
                <w:sz w:val="22"/>
                <w:szCs w:val="22"/>
                <w:lang w:val="pt-BR"/>
              </w:rPr>
              <w:t>Lissete</w:t>
            </w:r>
            <w:proofErr w:type="spellEnd"/>
            <w:r w:rsidRPr="00163B77">
              <w:rPr>
                <w:rStyle w:val="Ninguno"/>
                <w:rFonts w:ascii="Arial Narrow" w:hAnsi="Arial Narrow"/>
                <w:sz w:val="22"/>
                <w:szCs w:val="22"/>
                <w:lang w:val="pt-BR"/>
              </w:rPr>
              <w:t xml:space="preserve"> Sánchez </w:t>
            </w:r>
            <w:proofErr w:type="spellStart"/>
            <w:r w:rsidRPr="00163B77">
              <w:rPr>
                <w:rStyle w:val="Ninguno"/>
                <w:rFonts w:ascii="Arial Narrow" w:hAnsi="Arial Narrow"/>
                <w:sz w:val="22"/>
                <w:szCs w:val="22"/>
                <w:lang w:val="pt-BR"/>
              </w:rPr>
              <w:t>Vieyra</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90A82" w14:textId="14A89F9B"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200.00</w:t>
            </w:r>
          </w:p>
        </w:tc>
      </w:tr>
      <w:tr w:rsidR="008A2298" w:rsidRPr="00163B77" w14:paraId="38370E1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853D2" w14:textId="680B7E84"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2119-20-099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4783C" w14:textId="31D198B9"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Luís Angel Bermudez Romero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53A37" w14:textId="223C7B16"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58.00</w:t>
            </w:r>
          </w:p>
        </w:tc>
      </w:tr>
      <w:tr w:rsidR="008A2298" w:rsidRPr="00163B77" w14:paraId="75F9AA9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49ED0" w14:textId="4964967B"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2119-20-101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D6137" w14:textId="7F05D7F7"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José Alfredo Molina Jiménez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731AE" w14:textId="4D5FE173"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2.11</w:t>
            </w:r>
          </w:p>
        </w:tc>
      </w:tr>
      <w:tr w:rsidR="00A84055" w:rsidRPr="00163B77" w14:paraId="432F7D3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16067" w14:textId="3201F54F" w:rsidR="00A84055" w:rsidRPr="00163B77" w:rsidRDefault="00A84055" w:rsidP="008A2298">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2119-20-104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C0CC9" w14:textId="47BD867F" w:rsidR="00A84055" w:rsidRPr="00163B77" w:rsidRDefault="00A84055" w:rsidP="008A2298">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 xml:space="preserve">Jose Manuel </w:t>
            </w:r>
            <w:proofErr w:type="spellStart"/>
            <w:r>
              <w:rPr>
                <w:rStyle w:val="Ninguno"/>
                <w:rFonts w:ascii="Arial Narrow" w:hAnsi="Arial Narrow"/>
                <w:sz w:val="22"/>
                <w:szCs w:val="22"/>
                <w:lang w:val="pt-BR"/>
              </w:rPr>
              <w:t>Solorzano</w:t>
            </w:r>
            <w:proofErr w:type="spellEnd"/>
            <w:r>
              <w:rPr>
                <w:rStyle w:val="Ninguno"/>
                <w:rFonts w:ascii="Arial Narrow" w:hAnsi="Arial Narrow"/>
                <w:sz w:val="22"/>
                <w:szCs w:val="22"/>
                <w:lang w:val="pt-BR"/>
              </w:rPr>
              <w:t xml:space="preserve"> Ramirez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34BCB" w14:textId="06496AB7" w:rsidR="00A84055" w:rsidRPr="00163B77" w:rsidRDefault="00EB4019" w:rsidP="00DB7AFF">
            <w:pPr>
              <w:spacing w:line="276" w:lineRule="auto"/>
              <w:jc w:val="right"/>
              <w:rPr>
                <w:rStyle w:val="Ninguno"/>
                <w:rFonts w:ascii="Arial Narrow" w:hAnsi="Arial Narrow"/>
                <w:sz w:val="22"/>
                <w:szCs w:val="22"/>
                <w:lang w:val="pt-BR"/>
              </w:rPr>
            </w:pPr>
            <w:r>
              <w:rPr>
                <w:rStyle w:val="Ninguno"/>
                <w:rFonts w:ascii="Arial Narrow" w:hAnsi="Arial Narrow"/>
                <w:sz w:val="22"/>
                <w:szCs w:val="22"/>
                <w:lang w:val="pt-BR"/>
              </w:rPr>
              <w:t>2</w:t>
            </w:r>
            <w:r w:rsidR="00DB7AFF">
              <w:rPr>
                <w:rStyle w:val="Ninguno"/>
                <w:rFonts w:ascii="Arial Narrow" w:hAnsi="Arial Narrow"/>
                <w:sz w:val="22"/>
                <w:szCs w:val="22"/>
                <w:lang w:val="pt-BR"/>
              </w:rPr>
              <w:t>4</w:t>
            </w:r>
            <w:r w:rsidR="0045790E">
              <w:rPr>
                <w:rStyle w:val="Ninguno"/>
                <w:rFonts w:ascii="Arial Narrow" w:hAnsi="Arial Narrow"/>
                <w:sz w:val="22"/>
                <w:szCs w:val="22"/>
                <w:lang w:val="pt-BR"/>
              </w:rPr>
              <w:t>6</w:t>
            </w:r>
            <w:r w:rsidR="00DB7AFF">
              <w:rPr>
                <w:rStyle w:val="Ninguno"/>
                <w:rFonts w:ascii="Arial Narrow" w:hAnsi="Arial Narrow"/>
                <w:sz w:val="22"/>
                <w:szCs w:val="22"/>
                <w:lang w:val="pt-BR"/>
              </w:rPr>
              <w:t>.</w:t>
            </w:r>
            <w:r>
              <w:rPr>
                <w:rStyle w:val="Ninguno"/>
                <w:rFonts w:ascii="Arial Narrow" w:hAnsi="Arial Narrow"/>
                <w:sz w:val="22"/>
                <w:szCs w:val="22"/>
                <w:lang w:val="pt-BR"/>
              </w:rPr>
              <w:t>55</w:t>
            </w:r>
          </w:p>
        </w:tc>
      </w:tr>
      <w:tr w:rsidR="008A2298" w:rsidRPr="00163B77" w14:paraId="15C3204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3310A" w14:textId="3E8C7560"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2119-20-109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D049B" w14:textId="721F1A45"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Gerardo Diaz Romero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67C16" w14:textId="59D77885"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3.01</w:t>
            </w:r>
          </w:p>
        </w:tc>
      </w:tr>
      <w:tr w:rsidR="008A2298" w:rsidRPr="00163B77" w14:paraId="7BDAB41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AE84F" w14:textId="68D7450F"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2119-20-111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F23B3" w14:textId="3F62E682" w:rsidR="008A2298" w:rsidRPr="00163B77" w:rsidRDefault="008A2298" w:rsidP="008A2298">
            <w:pPr>
              <w:spacing w:line="276" w:lineRule="auto"/>
              <w:jc w:val="both"/>
              <w:rPr>
                <w:rStyle w:val="Ninguno"/>
                <w:rFonts w:ascii="Arial Narrow" w:hAnsi="Arial Narrow"/>
                <w:sz w:val="22"/>
                <w:szCs w:val="22"/>
                <w:lang w:val="pt-BR"/>
              </w:rPr>
            </w:pPr>
            <w:proofErr w:type="spellStart"/>
            <w:r w:rsidRPr="00163B77">
              <w:rPr>
                <w:rStyle w:val="Ninguno"/>
                <w:rFonts w:ascii="Arial Narrow" w:hAnsi="Arial Narrow"/>
                <w:sz w:val="22"/>
                <w:szCs w:val="22"/>
                <w:lang w:val="pt-BR"/>
              </w:rPr>
              <w:t>Yunuen</w:t>
            </w:r>
            <w:proofErr w:type="spellEnd"/>
            <w:r w:rsidRPr="00163B77">
              <w:rPr>
                <w:rStyle w:val="Ninguno"/>
                <w:rFonts w:ascii="Arial Narrow" w:hAnsi="Arial Narrow"/>
                <w:sz w:val="22"/>
                <w:szCs w:val="22"/>
                <w:lang w:val="pt-BR"/>
              </w:rPr>
              <w:t xml:space="preserve"> Guadalupe Guzman </w:t>
            </w:r>
            <w:proofErr w:type="spellStart"/>
            <w:r w:rsidRPr="00163B77">
              <w:rPr>
                <w:rStyle w:val="Ninguno"/>
                <w:rFonts w:ascii="Arial Narrow" w:hAnsi="Arial Narrow"/>
                <w:sz w:val="22"/>
                <w:szCs w:val="22"/>
                <w:lang w:val="pt-BR"/>
              </w:rPr>
              <w:t>Lizarraga</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94D63" w14:textId="18314F49"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9.00</w:t>
            </w:r>
          </w:p>
        </w:tc>
      </w:tr>
      <w:tr w:rsidR="008A2298" w:rsidRPr="00163B77" w14:paraId="4899C58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1B0CF" w14:textId="3E61C1C1"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2119-20-112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8F985" w14:textId="5A590783"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Maria De Lourdes Hernandez Calderon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95B21" w14:textId="50FF272A" w:rsidR="008A2298" w:rsidRPr="00163B77" w:rsidRDefault="008A2298" w:rsidP="008A2298">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160.00</w:t>
            </w:r>
          </w:p>
        </w:tc>
      </w:tr>
      <w:tr w:rsidR="008A2298" w:rsidRPr="00163B77" w14:paraId="170C54F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C6D6A" w14:textId="526C2751"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2119-20-113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E6860" w14:textId="5AE09D50"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Ma. De Los </w:t>
            </w:r>
            <w:proofErr w:type="spellStart"/>
            <w:r w:rsidRPr="00163B77">
              <w:rPr>
                <w:rStyle w:val="Ninguno"/>
                <w:rFonts w:ascii="Arial Narrow" w:hAnsi="Arial Narrow"/>
                <w:sz w:val="22"/>
                <w:szCs w:val="22"/>
                <w:lang w:val="es-MX"/>
              </w:rPr>
              <w:t>Angeles</w:t>
            </w:r>
            <w:proofErr w:type="spellEnd"/>
            <w:r w:rsidRPr="00163B77">
              <w:rPr>
                <w:rStyle w:val="Ninguno"/>
                <w:rFonts w:ascii="Arial Narrow" w:hAnsi="Arial Narrow"/>
                <w:sz w:val="22"/>
                <w:szCs w:val="22"/>
                <w:lang w:val="es-MX"/>
              </w:rPr>
              <w:t xml:space="preserve"> Avellaneda Pascual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72828" w14:textId="4AF1F941"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17.00</w:t>
            </w:r>
          </w:p>
        </w:tc>
      </w:tr>
      <w:tr w:rsidR="008A2298" w:rsidRPr="00163B77" w14:paraId="2015552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01D7" w14:textId="41E7A785"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2119-20-115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47B15" w14:textId="0FC103BE"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Antonio Vargas Melgarejo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2B6A2" w14:textId="591D16EF"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323.20</w:t>
            </w:r>
          </w:p>
        </w:tc>
      </w:tr>
      <w:tr w:rsidR="008A2298" w:rsidRPr="00163B77" w14:paraId="6904F6C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1372C" w14:textId="28347137"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E8A0C" w14:textId="00906ED3"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Ohmar Armando Vera Mendívil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2B9F6" w14:textId="11A146D6"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0.18</w:t>
            </w:r>
          </w:p>
        </w:tc>
      </w:tr>
      <w:tr w:rsidR="008A2298" w:rsidRPr="00163B77" w14:paraId="181ED7D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BCCB0" w14:textId="447CECE9"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87611" w14:textId="0B466214"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Carlos Javier Guevara Velazquez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66D60" w14:textId="512F05F0"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248.00</w:t>
            </w:r>
          </w:p>
        </w:tc>
      </w:tr>
      <w:tr w:rsidR="008A2298" w:rsidRPr="00163B77" w14:paraId="2D77D84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A1B87" w14:textId="1F166BE6"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F0980" w14:textId="61FA1653"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Juan Alfonso Barajas Ibarra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C25EC" w14:textId="2D854B43"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150.11</w:t>
            </w:r>
          </w:p>
        </w:tc>
      </w:tr>
      <w:tr w:rsidR="008A2298" w:rsidRPr="00163B77" w14:paraId="05EFF9C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1EEB1" w14:textId="10F4FB1C"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EEBA4" w14:textId="117A668E"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Alberto Ríos Carreño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2EFA2" w14:textId="525660FE"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0.17</w:t>
            </w:r>
          </w:p>
        </w:tc>
      </w:tr>
      <w:tr w:rsidR="008A2298" w:rsidRPr="00163B77" w14:paraId="544880B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A9E18" w14:textId="05F66511"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FB74B" w14:textId="30888D43"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Virginia Maritza Camarena Tello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7710B" w14:textId="27468CF7"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149.00</w:t>
            </w:r>
          </w:p>
        </w:tc>
      </w:tr>
      <w:tr w:rsidR="008A2298" w:rsidRPr="00163B77" w14:paraId="0433F98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E145D" w14:textId="743E19FD"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01C9D" w14:textId="16EEECAA"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Arístides González Méndez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66B02" w14:textId="7A5C748E"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1,598.00</w:t>
            </w:r>
          </w:p>
        </w:tc>
      </w:tr>
      <w:tr w:rsidR="008A2298" w:rsidRPr="00163B77" w14:paraId="6482BEA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922B" w14:textId="168F9BC5"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lastRenderedPageBreak/>
              <w:t>2119-20-128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F6054" w14:textId="65B1E180"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Mayra Erandeni Magaña Marcial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2EC9" w14:textId="34D94BB2"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129.00</w:t>
            </w:r>
          </w:p>
        </w:tc>
      </w:tr>
      <w:tr w:rsidR="008A2298" w:rsidRPr="00163B77" w14:paraId="2371172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9844F" w14:textId="69C4D080"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2119-20-129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58A89" w14:textId="1E7DBD10"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Natalia Rodríguez Cedeño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0A0AF" w14:textId="4463451B"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122.10</w:t>
            </w:r>
          </w:p>
        </w:tc>
      </w:tr>
      <w:tr w:rsidR="008A2298" w:rsidRPr="00163B77" w14:paraId="6AD1C42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28BF0" w14:textId="499AF45A"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2119-20-131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F3C52" w14:textId="78AE5E78"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Guillermo Herrera Mejía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9F03A" w14:textId="61A8C351"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5,7</w:t>
            </w:r>
            <w:r w:rsidR="003071AC">
              <w:rPr>
                <w:rStyle w:val="Ninguno"/>
                <w:rFonts w:ascii="Arial Narrow" w:hAnsi="Arial Narrow"/>
                <w:sz w:val="22"/>
                <w:szCs w:val="22"/>
                <w:lang w:val="es-MX"/>
              </w:rPr>
              <w:t>2</w:t>
            </w:r>
            <w:r w:rsidRPr="00163B77">
              <w:rPr>
                <w:rStyle w:val="Ninguno"/>
                <w:rFonts w:ascii="Arial Narrow" w:hAnsi="Arial Narrow"/>
                <w:sz w:val="22"/>
                <w:szCs w:val="22"/>
                <w:lang w:val="es-MX"/>
              </w:rPr>
              <w:t>2.05</w:t>
            </w:r>
          </w:p>
        </w:tc>
      </w:tr>
      <w:tr w:rsidR="008A2298" w:rsidRPr="00163B77" w14:paraId="05882A9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DDE90" w14:textId="27764C6F"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2119-20-132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FF330" w14:textId="377F1669"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Manuel Antonio García Álvarez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126BF" w14:textId="6DE5972C"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58.00</w:t>
            </w:r>
          </w:p>
        </w:tc>
      </w:tr>
      <w:tr w:rsidR="008A2298" w:rsidRPr="00163B77" w14:paraId="097D6C1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73F25" w14:textId="1EC89B9D"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2119-20-133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E492F" w14:textId="540A5B13"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Eder Said Quiroz Lizaran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A4246" w14:textId="6EA82A3F"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475.00</w:t>
            </w:r>
          </w:p>
        </w:tc>
      </w:tr>
      <w:tr w:rsidR="008A2298" w:rsidRPr="00163B77" w14:paraId="57B4928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3CA5F" w14:textId="536A8B89"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2119-20-137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77235" w14:textId="1CACBA53"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Daniel García Proa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530F8" w14:textId="5C19BF19"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688.00</w:t>
            </w:r>
          </w:p>
        </w:tc>
      </w:tr>
      <w:tr w:rsidR="008A2298" w:rsidRPr="00163B77" w14:paraId="1614C9F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FAC92" w14:textId="23A46486" w:rsidR="008A2298" w:rsidRPr="00163B77" w:rsidRDefault="008A2298"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2119-20-138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C4676" w14:textId="03B9A69B" w:rsidR="008A2298" w:rsidRPr="00163B77" w:rsidRDefault="008A2298" w:rsidP="008A2298">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Lucila Isabel Corona Rojas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80C82" w14:textId="3C4A4217" w:rsidR="008A2298" w:rsidRPr="00163B77" w:rsidRDefault="008A2298" w:rsidP="008A2298">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80.00</w:t>
            </w:r>
          </w:p>
        </w:tc>
      </w:tr>
      <w:tr w:rsidR="00613049" w:rsidRPr="00163B77" w14:paraId="70AA344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47AA2" w14:textId="23024D5E" w:rsidR="00613049" w:rsidRPr="00163B77" w:rsidRDefault="00613049" w:rsidP="008A2298">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2119-20-13</w:t>
            </w:r>
            <w:r>
              <w:rPr>
                <w:rStyle w:val="Ninguno"/>
                <w:rFonts w:ascii="Arial Narrow" w:hAnsi="Arial Narrow"/>
                <w:sz w:val="22"/>
                <w:szCs w:val="22"/>
                <w:lang w:val="pt-BR"/>
              </w:rPr>
              <w:t>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16401" w14:textId="73DF0825" w:rsidR="00613049" w:rsidRPr="00163B77" w:rsidRDefault="00613049" w:rsidP="008A2298">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Arturo Diaz Fulgencio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65B52" w14:textId="7575A47A" w:rsidR="00613049" w:rsidRPr="00163B77" w:rsidRDefault="00EB4019" w:rsidP="008A2298">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113.99</w:t>
            </w:r>
          </w:p>
        </w:tc>
      </w:tr>
      <w:tr w:rsidR="005126B9" w:rsidRPr="00163B77" w14:paraId="7594E75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7BB6F" w14:textId="10609F4E"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2119-20-1</w:t>
            </w:r>
            <w:r>
              <w:rPr>
                <w:rStyle w:val="Ninguno"/>
                <w:rFonts w:ascii="Arial Narrow" w:hAnsi="Arial Narrow"/>
                <w:sz w:val="22"/>
                <w:szCs w:val="22"/>
                <w:lang w:val="pt-BR"/>
              </w:rPr>
              <w:t>41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E4B51" w14:textId="6552DEAC" w:rsidR="005126B9" w:rsidRDefault="005126B9" w:rsidP="005126B9">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 xml:space="preserve">Efrain Eduardo Tinajero Luna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C52E4" w14:textId="4E1429AA" w:rsidR="005126B9" w:rsidRDefault="000B08B5"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0.01</w:t>
            </w:r>
          </w:p>
        </w:tc>
      </w:tr>
      <w:tr w:rsidR="00F729E0" w:rsidRPr="00163B77" w14:paraId="4F5A693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BA0B3" w14:textId="5990B44D" w:rsidR="00F729E0" w:rsidRPr="00163B77" w:rsidRDefault="00F729E0" w:rsidP="005126B9">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2119-20-143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0A934" w14:textId="1E809723" w:rsidR="00F729E0" w:rsidRDefault="00F729E0" w:rsidP="005126B9">
            <w:pPr>
              <w:spacing w:line="276" w:lineRule="auto"/>
              <w:jc w:val="both"/>
              <w:rPr>
                <w:rStyle w:val="Ninguno"/>
                <w:rFonts w:ascii="Arial Narrow" w:hAnsi="Arial Narrow"/>
                <w:sz w:val="22"/>
                <w:szCs w:val="22"/>
                <w:lang w:val="es-MX"/>
              </w:rPr>
            </w:pPr>
            <w:proofErr w:type="spellStart"/>
            <w:r>
              <w:rPr>
                <w:rStyle w:val="Ninguno"/>
                <w:rFonts w:ascii="Arial Narrow" w:hAnsi="Arial Narrow"/>
                <w:sz w:val="22"/>
                <w:szCs w:val="22"/>
                <w:lang w:val="es-MX"/>
              </w:rPr>
              <w:t>Jose</w:t>
            </w:r>
            <w:proofErr w:type="spellEnd"/>
            <w:r>
              <w:rPr>
                <w:rStyle w:val="Ninguno"/>
                <w:rFonts w:ascii="Arial Narrow" w:hAnsi="Arial Narrow"/>
                <w:sz w:val="22"/>
                <w:szCs w:val="22"/>
                <w:lang w:val="es-MX"/>
              </w:rPr>
              <w:t xml:space="preserve"> Guadalupe Ortiz Paniagua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7EFE1" w14:textId="196B6A05" w:rsidR="00F729E0" w:rsidRDefault="00F729E0"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0.13</w:t>
            </w:r>
          </w:p>
        </w:tc>
      </w:tr>
      <w:tr w:rsidR="005126B9" w:rsidRPr="00163B77" w14:paraId="212FF56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5349" w14:textId="5B18C71C"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2119-30-001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9FA0E" w14:textId="34F8BF40"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Mexicanal Producciones S.A.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A9918" w14:textId="1E15344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30,000.00</w:t>
            </w:r>
          </w:p>
        </w:tc>
      </w:tr>
      <w:tr w:rsidR="005126B9" w:rsidRPr="00163B77" w14:paraId="1EE475B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96C25" w14:textId="0B1B500C"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2119-30-002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6B908" w14:textId="692AF816"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Radio y televisión de Hidalgo</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54FD4" w14:textId="3C572B6D"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108,000.00</w:t>
            </w:r>
          </w:p>
        </w:tc>
      </w:tr>
      <w:tr w:rsidR="005126B9" w:rsidRPr="00163B77" w14:paraId="40EB87D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5D9A5" w14:textId="3EFB5E0B"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pt-BR"/>
              </w:rPr>
              <w:t>2119-30-007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B6FAC" w14:textId="4B5DC8F5"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María Eugenia Iriarte Méndez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8066F" w14:textId="2E2AC026"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3,000.00</w:t>
            </w:r>
          </w:p>
        </w:tc>
      </w:tr>
      <w:tr w:rsidR="005126B9" w:rsidRPr="00163B77" w14:paraId="629BA4C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3AD38" w14:textId="44D96834"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2119-30-008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8ED5F" w14:textId="5F52CDA4"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Megacable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73FEA" w14:textId="0CDDD3BC"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1,433.00</w:t>
            </w:r>
          </w:p>
        </w:tc>
      </w:tr>
      <w:tr w:rsidR="005126B9" w:rsidRPr="00163B77" w14:paraId="24A3F94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91193" w14:textId="7F2A35B7"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2119-30-012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4362E" w14:textId="33892A60" w:rsidR="005126B9" w:rsidRPr="00163B77" w:rsidRDefault="005126B9" w:rsidP="005126B9">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T</w:t>
            </w:r>
            <w:r w:rsidRPr="00163B77">
              <w:rPr>
                <w:rStyle w:val="Ninguno"/>
                <w:rFonts w:ascii="Arial Narrow" w:hAnsi="Arial Narrow"/>
                <w:sz w:val="22"/>
                <w:szCs w:val="22"/>
                <w:lang w:val="es-MX"/>
              </w:rPr>
              <w:t>eléfonos de México SAB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F4D44" w14:textId="02F73E5A" w:rsidR="005126B9" w:rsidRPr="00163B77" w:rsidRDefault="005126B9"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430.75</w:t>
            </w:r>
          </w:p>
        </w:tc>
      </w:tr>
      <w:tr w:rsidR="005126B9" w:rsidRPr="00163B77" w14:paraId="5835F15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59BD2" w14:textId="706FFAC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2119-30-014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7C1A6" w14:textId="266B4DA5"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Sociedad llantera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CC888" w14:textId="137A336F"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6.00</w:t>
            </w:r>
          </w:p>
        </w:tc>
      </w:tr>
      <w:tr w:rsidR="005126B9" w:rsidRPr="00163B77" w14:paraId="5CCC4CD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1A376" w14:textId="32639C6F"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2119-30-015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89824" w14:textId="1CAFB9EA"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Aseguradora Interacciones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198B6" w14:textId="724D337D"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133,024.00</w:t>
            </w:r>
          </w:p>
        </w:tc>
      </w:tr>
      <w:tr w:rsidR="005126B9" w:rsidRPr="00163B77" w14:paraId="2FD28A3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7022F" w14:textId="09A43F45"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2119-30-019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B99BE" w14:textId="10AC6FCA" w:rsidR="005126B9" w:rsidRPr="00163B77" w:rsidRDefault="005126B9" w:rsidP="005126B9">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Trimax</w:t>
            </w:r>
            <w:proofErr w:type="spellEnd"/>
            <w:r w:rsidRPr="00163B77">
              <w:rPr>
                <w:rStyle w:val="Ninguno"/>
                <w:rFonts w:ascii="Arial Narrow" w:hAnsi="Arial Narrow"/>
                <w:sz w:val="22"/>
                <w:szCs w:val="22"/>
                <w:lang w:val="es-MX"/>
              </w:rPr>
              <w:t xml:space="preserve"> Soluciones Digitales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5F19A" w14:textId="32D1E38D"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4,469.11</w:t>
            </w:r>
          </w:p>
        </w:tc>
      </w:tr>
      <w:tr w:rsidR="005126B9" w:rsidRPr="00163B77" w14:paraId="2B8C36E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18483" w14:textId="7F348B0F"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2119-30-020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57054" w14:textId="5147B9ED"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Seguros Afirme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31F14" w14:textId="1A308C6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153,889.89</w:t>
            </w:r>
          </w:p>
        </w:tc>
      </w:tr>
      <w:tr w:rsidR="005126B9" w:rsidRPr="00163B77" w14:paraId="50873EB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1A0E5" w14:textId="19D1A924"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2119-30-021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65440" w14:textId="534ED7D6"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Edgar Daniel Rico Becerra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AD3AC" w14:textId="3CEA72A3"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1,500.00</w:t>
            </w:r>
          </w:p>
        </w:tc>
      </w:tr>
      <w:tr w:rsidR="005126B9" w:rsidRPr="00163B77" w14:paraId="0A2E02D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9A0F4" w14:textId="7D5B1E5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2119-30-023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05D00" w14:textId="7F5A794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27 Micras Internacional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C90DB" w14:textId="3781B383"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0.01</w:t>
            </w:r>
          </w:p>
        </w:tc>
      </w:tr>
      <w:tr w:rsidR="005126B9" w:rsidRPr="00163B77" w14:paraId="432D176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425E7" w14:textId="02DF5CE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2119-30-024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F0408" w14:textId="5C6DB4DF" w:rsidR="005126B9" w:rsidRPr="00163B77" w:rsidRDefault="005126B9" w:rsidP="005126B9">
            <w:pPr>
              <w:spacing w:line="276" w:lineRule="auto"/>
              <w:jc w:val="both"/>
              <w:rPr>
                <w:rStyle w:val="Ninguno"/>
                <w:rFonts w:ascii="Arial Narrow" w:hAnsi="Arial Narrow"/>
                <w:sz w:val="22"/>
                <w:szCs w:val="22"/>
                <w:lang w:val="pt-BR"/>
              </w:rPr>
            </w:pPr>
            <w:proofErr w:type="spellStart"/>
            <w:r w:rsidRPr="00163B77">
              <w:rPr>
                <w:rStyle w:val="Ninguno"/>
                <w:rFonts w:ascii="Arial Narrow" w:hAnsi="Arial Narrow"/>
                <w:sz w:val="22"/>
                <w:szCs w:val="22"/>
                <w:lang w:val="pt-BR"/>
              </w:rPr>
              <w:t>Servitecpc</w:t>
            </w:r>
            <w:proofErr w:type="spellEnd"/>
            <w:r w:rsidRPr="00163B77">
              <w:rPr>
                <w:rStyle w:val="Ninguno"/>
                <w:rFonts w:ascii="Arial Narrow" w:hAnsi="Arial Narrow"/>
                <w:sz w:val="22"/>
                <w:szCs w:val="22"/>
                <w:lang w:val="pt-BR"/>
              </w:rPr>
              <w:t xml:space="preserve">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A7D14" w14:textId="20EB4603"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-5.00</w:t>
            </w:r>
          </w:p>
        </w:tc>
      </w:tr>
      <w:tr w:rsidR="005126B9" w:rsidRPr="00163B77" w14:paraId="2AA623F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61C34" w14:textId="3F4CE635"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2119-30-026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4C4E4" w14:textId="0CFFC2CE"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Corporación </w:t>
            </w:r>
            <w:proofErr w:type="spellStart"/>
            <w:r w:rsidRPr="00163B77">
              <w:rPr>
                <w:rStyle w:val="Ninguno"/>
                <w:rFonts w:ascii="Arial Narrow" w:hAnsi="Arial Narrow"/>
                <w:sz w:val="22"/>
                <w:szCs w:val="22"/>
                <w:lang w:val="es-MX"/>
              </w:rPr>
              <w:t>Mappi</w:t>
            </w:r>
            <w:proofErr w:type="spellEnd"/>
            <w:r w:rsidRPr="00163B77">
              <w:rPr>
                <w:rStyle w:val="Ninguno"/>
                <w:rFonts w:ascii="Arial Narrow" w:hAnsi="Arial Narrow"/>
                <w:sz w:val="22"/>
                <w:szCs w:val="22"/>
                <w:lang w:val="es-MX"/>
              </w:rPr>
              <w:t xml:space="preserve"> Gennaro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23C0A" w14:textId="5B001E93" w:rsidR="005126B9" w:rsidRPr="00163B77" w:rsidRDefault="000B08B5"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15</w:t>
            </w:r>
            <w:r w:rsidR="005126B9">
              <w:rPr>
                <w:rStyle w:val="Ninguno"/>
                <w:rFonts w:ascii="Arial Narrow" w:hAnsi="Arial Narrow"/>
                <w:sz w:val="22"/>
                <w:szCs w:val="22"/>
                <w:lang w:val="es-MX"/>
              </w:rPr>
              <w:t>,000</w:t>
            </w:r>
            <w:r w:rsidR="005126B9" w:rsidRPr="00163B77">
              <w:rPr>
                <w:rStyle w:val="Ninguno"/>
                <w:rFonts w:ascii="Arial Narrow" w:hAnsi="Arial Narrow"/>
                <w:sz w:val="22"/>
                <w:szCs w:val="22"/>
                <w:lang w:val="es-MX"/>
              </w:rPr>
              <w:t>.24</w:t>
            </w:r>
          </w:p>
        </w:tc>
      </w:tr>
      <w:tr w:rsidR="005126B9" w:rsidRPr="00163B77" w14:paraId="09991DA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EF66D" w14:textId="4845DEF2"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2119-30-030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07D1B" w14:textId="39346D1F"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Medardo López Estrada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C2F8E" w14:textId="3EF2A8F1"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30.78</w:t>
            </w:r>
          </w:p>
        </w:tc>
      </w:tr>
      <w:tr w:rsidR="005126B9" w:rsidRPr="00163B77" w14:paraId="4427698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14979" w14:textId="7358806F"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2119-30-036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C9660" w14:textId="7764B798"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Aaron Hernández Jasso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1BE89" w14:textId="654664DF" w:rsidR="005126B9" w:rsidRPr="00163B77" w:rsidRDefault="005126B9"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0.09</w:t>
            </w:r>
          </w:p>
        </w:tc>
      </w:tr>
      <w:tr w:rsidR="005126B9" w:rsidRPr="00163B77" w14:paraId="56335D6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A8D2C" w14:textId="0F0AAD0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2119-30-040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6B325" w14:textId="00B2A56E" w:rsidR="005126B9" w:rsidRPr="00163B77" w:rsidRDefault="005126B9" w:rsidP="005126B9">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Lealgil</w:t>
            </w:r>
            <w:proofErr w:type="spellEnd"/>
            <w:r w:rsidRPr="00163B77">
              <w:rPr>
                <w:rStyle w:val="Ninguno"/>
                <w:rFonts w:ascii="Arial Narrow" w:hAnsi="Arial Narrow"/>
                <w:sz w:val="22"/>
                <w:szCs w:val="22"/>
                <w:lang w:val="es-MX"/>
              </w:rPr>
              <w:t xml:space="preserve"> y Cira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343F9" w14:textId="7C4AE89B"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483.87</w:t>
            </w:r>
          </w:p>
        </w:tc>
      </w:tr>
      <w:tr w:rsidR="005126B9" w:rsidRPr="00163B77" w14:paraId="7FEF0E2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0E41A" w14:textId="5765120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lastRenderedPageBreak/>
              <w:t>2119-30-042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B8186" w14:textId="7F84BFE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Promotora de </w:t>
            </w:r>
            <w:proofErr w:type="spellStart"/>
            <w:r w:rsidRPr="00163B77">
              <w:rPr>
                <w:rStyle w:val="Ninguno"/>
                <w:rFonts w:ascii="Arial Narrow" w:hAnsi="Arial Narrow"/>
                <w:sz w:val="22"/>
                <w:szCs w:val="22"/>
                <w:lang w:val="pt-BR"/>
              </w:rPr>
              <w:t>Autoestaciones</w:t>
            </w:r>
            <w:proofErr w:type="spellEnd"/>
            <w:r w:rsidRPr="00163B77">
              <w:rPr>
                <w:rStyle w:val="Ninguno"/>
                <w:rFonts w:ascii="Arial Narrow" w:hAnsi="Arial Narrow"/>
                <w:sz w:val="22"/>
                <w:szCs w:val="22"/>
                <w:lang w:val="pt-BR"/>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4E7D7" w14:textId="185A336C"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0.52</w:t>
            </w:r>
          </w:p>
        </w:tc>
      </w:tr>
      <w:tr w:rsidR="005126B9" w:rsidRPr="00163B77" w14:paraId="35CB9BE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38AB8" w14:textId="4D96E93A"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2119-30-043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D880D" w14:textId="62DDFB67"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Secretaria de </w:t>
            </w:r>
            <w:proofErr w:type="spellStart"/>
            <w:r w:rsidRPr="00163B77">
              <w:rPr>
                <w:rStyle w:val="Ninguno"/>
                <w:rFonts w:ascii="Arial Narrow" w:hAnsi="Arial Narrow"/>
                <w:sz w:val="22"/>
                <w:szCs w:val="22"/>
                <w:lang w:val="pt-BR"/>
              </w:rPr>
              <w:t>Finanzas</w:t>
            </w:r>
            <w:proofErr w:type="spellEnd"/>
            <w:r w:rsidRPr="00163B77">
              <w:rPr>
                <w:rStyle w:val="Ninguno"/>
                <w:rFonts w:ascii="Arial Narrow" w:hAnsi="Arial Narrow"/>
                <w:sz w:val="22"/>
                <w:szCs w:val="22"/>
                <w:lang w:val="pt-BR"/>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93CBA" w14:textId="7D959751"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615,500.00</w:t>
            </w:r>
          </w:p>
        </w:tc>
      </w:tr>
      <w:tr w:rsidR="005126B9" w:rsidRPr="00163B77" w14:paraId="2BF12C2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08105" w14:textId="6C08217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2119-30-044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280B2" w14:textId="4DC812A4"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Adrian Vargas Gomez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00B5F" w14:textId="754E8546"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1,068.0</w:t>
            </w:r>
            <w:r>
              <w:rPr>
                <w:rStyle w:val="Ninguno"/>
                <w:rFonts w:ascii="Arial Narrow" w:hAnsi="Arial Narrow"/>
                <w:sz w:val="22"/>
                <w:szCs w:val="22"/>
                <w:lang w:val="pt-BR"/>
              </w:rPr>
              <w:t>2</w:t>
            </w:r>
          </w:p>
        </w:tc>
      </w:tr>
      <w:tr w:rsidR="005126B9" w:rsidRPr="00163B77" w14:paraId="34954FC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F8A88" w14:textId="528EE8E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2119-30-047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23B62" w14:textId="6698F4A4"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Josué Moises Gomez Zavala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CC603" w14:textId="212DF5E4" w:rsidR="005126B9" w:rsidRPr="00163B77" w:rsidRDefault="005126B9" w:rsidP="005126B9">
            <w:pPr>
              <w:spacing w:line="276" w:lineRule="auto"/>
              <w:jc w:val="right"/>
              <w:rPr>
                <w:rStyle w:val="Ninguno"/>
                <w:rFonts w:ascii="Arial Narrow" w:hAnsi="Arial Narrow"/>
                <w:sz w:val="22"/>
                <w:szCs w:val="22"/>
                <w:lang w:val="pt-BR"/>
              </w:rPr>
            </w:pPr>
            <w:r>
              <w:rPr>
                <w:rStyle w:val="Ninguno"/>
                <w:rFonts w:ascii="Arial Narrow" w:hAnsi="Arial Narrow"/>
                <w:sz w:val="22"/>
                <w:szCs w:val="22"/>
                <w:lang w:val="pt-BR"/>
              </w:rPr>
              <w:t>1</w:t>
            </w:r>
            <w:r w:rsidR="000B08B5">
              <w:rPr>
                <w:rStyle w:val="Ninguno"/>
                <w:rFonts w:ascii="Arial Narrow" w:hAnsi="Arial Narrow"/>
                <w:sz w:val="22"/>
                <w:szCs w:val="22"/>
                <w:lang w:val="pt-BR"/>
              </w:rPr>
              <w:t>00</w:t>
            </w:r>
            <w:r>
              <w:rPr>
                <w:rStyle w:val="Ninguno"/>
                <w:rFonts w:ascii="Arial Narrow" w:hAnsi="Arial Narrow"/>
                <w:sz w:val="22"/>
                <w:szCs w:val="22"/>
                <w:lang w:val="pt-BR"/>
              </w:rPr>
              <w:t>,</w:t>
            </w:r>
            <w:r w:rsidR="000B08B5">
              <w:rPr>
                <w:rStyle w:val="Ninguno"/>
                <w:rFonts w:ascii="Arial Narrow" w:hAnsi="Arial Narrow"/>
                <w:sz w:val="22"/>
                <w:szCs w:val="22"/>
                <w:lang w:val="pt-BR"/>
              </w:rPr>
              <w:t>000</w:t>
            </w:r>
            <w:r>
              <w:rPr>
                <w:rStyle w:val="Ninguno"/>
                <w:rFonts w:ascii="Arial Narrow" w:hAnsi="Arial Narrow"/>
                <w:sz w:val="22"/>
                <w:szCs w:val="22"/>
                <w:lang w:val="pt-BR"/>
              </w:rPr>
              <w:t>.</w:t>
            </w:r>
            <w:r w:rsidR="000B08B5">
              <w:rPr>
                <w:rStyle w:val="Ninguno"/>
                <w:rFonts w:ascii="Arial Narrow" w:hAnsi="Arial Narrow"/>
                <w:sz w:val="22"/>
                <w:szCs w:val="22"/>
                <w:lang w:val="pt-BR"/>
              </w:rPr>
              <w:t>60</w:t>
            </w:r>
          </w:p>
        </w:tc>
      </w:tr>
      <w:tr w:rsidR="005126B9" w:rsidRPr="00163B77" w14:paraId="10A93B8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FD439" w14:textId="171CF7CC"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2119-30-049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D5A75" w14:textId="316CF8A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Gabriela Berenice </w:t>
            </w:r>
            <w:proofErr w:type="spellStart"/>
            <w:r w:rsidRPr="00163B77">
              <w:rPr>
                <w:rStyle w:val="Ninguno"/>
                <w:rFonts w:ascii="Arial Narrow" w:hAnsi="Arial Narrow"/>
                <w:sz w:val="22"/>
                <w:szCs w:val="22"/>
                <w:lang w:val="pt-BR"/>
              </w:rPr>
              <w:t>Villalon</w:t>
            </w:r>
            <w:proofErr w:type="spellEnd"/>
            <w:r w:rsidRPr="00163B77">
              <w:rPr>
                <w:rStyle w:val="Ninguno"/>
                <w:rFonts w:ascii="Arial Narrow" w:hAnsi="Arial Narrow"/>
                <w:sz w:val="22"/>
                <w:szCs w:val="22"/>
                <w:lang w:val="pt-BR"/>
              </w:rPr>
              <w:t xml:space="preserve"> </w:t>
            </w:r>
            <w:proofErr w:type="spellStart"/>
            <w:r w:rsidRPr="00163B77">
              <w:rPr>
                <w:rStyle w:val="Ninguno"/>
                <w:rFonts w:ascii="Arial Narrow" w:hAnsi="Arial Narrow"/>
                <w:sz w:val="22"/>
                <w:szCs w:val="22"/>
                <w:lang w:val="pt-BR"/>
              </w:rPr>
              <w:t>Armenta</w:t>
            </w:r>
            <w:proofErr w:type="spellEnd"/>
            <w:r w:rsidRPr="00163B77">
              <w:rPr>
                <w:rStyle w:val="Ninguno"/>
                <w:rFonts w:ascii="Arial Narrow" w:hAnsi="Arial Narrow"/>
                <w:sz w:val="22"/>
                <w:szCs w:val="22"/>
                <w:lang w:val="pt-BR"/>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42CD7" w14:textId="1515BED7" w:rsidR="005126B9" w:rsidRPr="00163B77" w:rsidRDefault="005126B9" w:rsidP="005126B9">
            <w:pPr>
              <w:spacing w:line="276" w:lineRule="auto"/>
              <w:jc w:val="right"/>
              <w:rPr>
                <w:rStyle w:val="Ninguno"/>
                <w:rFonts w:ascii="Arial Narrow" w:hAnsi="Arial Narrow"/>
                <w:sz w:val="22"/>
                <w:szCs w:val="22"/>
                <w:lang w:val="pt-BR"/>
              </w:rPr>
            </w:pPr>
            <w:r>
              <w:rPr>
                <w:rStyle w:val="Ninguno"/>
                <w:rFonts w:ascii="Arial Narrow" w:hAnsi="Arial Narrow"/>
                <w:sz w:val="22"/>
                <w:szCs w:val="22"/>
                <w:lang w:val="pt-BR"/>
              </w:rPr>
              <w:t>0.60</w:t>
            </w:r>
          </w:p>
        </w:tc>
      </w:tr>
      <w:tr w:rsidR="005126B9" w:rsidRPr="00163B77" w14:paraId="3955389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91668" w14:textId="16608E7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2119-30-052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D496D" w14:textId="26F448F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Grupo Octano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6DCE7" w14:textId="03F7BF20"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0.02</w:t>
            </w:r>
          </w:p>
        </w:tc>
      </w:tr>
      <w:tr w:rsidR="005126B9" w:rsidRPr="00163B77" w14:paraId="6000767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5F2DE" w14:textId="014FAB08"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2119-30-053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2E606" w14:textId="220D43D3"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Producciones Conti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F3C13" w14:textId="15C7D5F7"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6,895.02</w:t>
            </w:r>
          </w:p>
        </w:tc>
      </w:tr>
      <w:tr w:rsidR="005126B9" w:rsidRPr="00163B77" w14:paraId="69C1170C"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D3D3" w14:textId="7E6186B5"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2119-30-063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02CE7" w14:textId="07AB10D0"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Selma Paola Sánchez Pérez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77F72" w14:textId="18E1883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0.02</w:t>
            </w:r>
          </w:p>
        </w:tc>
      </w:tr>
      <w:tr w:rsidR="005126B9" w:rsidRPr="00163B77" w14:paraId="18A6B65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9CAED" w14:textId="1196DFE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2119-30-067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AB0F3" w14:textId="1A385960"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Nueva Elektra del Milenio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345B9" w14:textId="7A223BA0"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0.01</w:t>
            </w:r>
          </w:p>
        </w:tc>
      </w:tr>
      <w:tr w:rsidR="005126B9" w:rsidRPr="00163B77" w14:paraId="3986EC7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A33C3" w14:textId="41EA54A1"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2119-30-070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0A60A" w14:textId="7B7C8B61"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Francisco Javier Espinosa </w:t>
            </w:r>
            <w:proofErr w:type="spellStart"/>
            <w:r w:rsidRPr="00163B77">
              <w:rPr>
                <w:rStyle w:val="Ninguno"/>
                <w:rFonts w:ascii="Arial Narrow" w:hAnsi="Arial Narrow"/>
                <w:sz w:val="22"/>
                <w:szCs w:val="22"/>
                <w:lang w:val="es-MX"/>
              </w:rPr>
              <w:t>Jimenez</w:t>
            </w:r>
            <w:proofErr w:type="spellEnd"/>
            <w:r w:rsidRPr="00163B77">
              <w:rPr>
                <w:rStyle w:val="Ninguno"/>
                <w:rFonts w:ascii="Arial Narrow" w:hAnsi="Arial Narrow"/>
                <w:sz w:val="22"/>
                <w:szCs w:val="22"/>
                <w:lang w:val="es-MX"/>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EC48C" w14:textId="42D41BE1"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4,198.46</w:t>
            </w:r>
          </w:p>
        </w:tc>
      </w:tr>
      <w:tr w:rsidR="005126B9" w:rsidRPr="00163B77" w14:paraId="75D0107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D105B" w14:textId="194E00E0"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2119-30-072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93226" w14:textId="38F7874D" w:rsidR="005126B9" w:rsidRPr="00163B77" w:rsidRDefault="005126B9" w:rsidP="005126B9">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P</w:t>
            </w:r>
            <w:r w:rsidRPr="00163B77">
              <w:rPr>
                <w:rStyle w:val="Ninguno"/>
                <w:rFonts w:ascii="Arial Narrow" w:hAnsi="Arial Narrow"/>
                <w:sz w:val="22"/>
                <w:szCs w:val="22"/>
                <w:lang w:val="es-MX"/>
              </w:rPr>
              <w:t xml:space="preserve">olicía Auxiliar del estado de Michoacán de Ocampo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5B365" w14:textId="2381446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93,859.41</w:t>
            </w:r>
          </w:p>
        </w:tc>
      </w:tr>
      <w:tr w:rsidR="005126B9" w:rsidRPr="00163B77" w14:paraId="20C2C9D6"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B8C03" w14:textId="736C0EBB"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2119-30-075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72363" w14:textId="42EC1CAD"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Yajahira Berenice Valencia Gutiérrez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54DB3" w14:textId="02E389C5"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0.04</w:t>
            </w:r>
          </w:p>
        </w:tc>
      </w:tr>
      <w:tr w:rsidR="005126B9" w:rsidRPr="00163B77" w14:paraId="3B3362C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DE951" w14:textId="63759467"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2119-30-077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CBE97" w14:textId="06A246FD" w:rsidR="005126B9" w:rsidRPr="00163B77" w:rsidRDefault="005126B9" w:rsidP="005126B9">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Ooapas</w:t>
            </w:r>
            <w:proofErr w:type="spellEnd"/>
            <w:r w:rsidRPr="00163B77">
              <w:rPr>
                <w:rStyle w:val="Ninguno"/>
                <w:rFonts w:ascii="Arial Narrow" w:hAnsi="Arial Narrow"/>
                <w:sz w:val="22"/>
                <w:szCs w:val="22"/>
                <w:lang w:val="es-MX"/>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86B91" w14:textId="26971398" w:rsidR="005126B9" w:rsidRPr="00163B77" w:rsidRDefault="00995FB6"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12</w:t>
            </w:r>
            <w:r w:rsidR="005126B9" w:rsidRPr="00163B77">
              <w:rPr>
                <w:rStyle w:val="Ninguno"/>
                <w:rFonts w:ascii="Arial Narrow" w:hAnsi="Arial Narrow"/>
                <w:sz w:val="22"/>
                <w:szCs w:val="22"/>
                <w:lang w:val="es-MX"/>
              </w:rPr>
              <w:t>,</w:t>
            </w:r>
            <w:r>
              <w:rPr>
                <w:rStyle w:val="Ninguno"/>
                <w:rFonts w:ascii="Arial Narrow" w:hAnsi="Arial Narrow"/>
                <w:sz w:val="22"/>
                <w:szCs w:val="22"/>
                <w:lang w:val="es-MX"/>
              </w:rPr>
              <w:t>622</w:t>
            </w:r>
            <w:r w:rsidR="005126B9" w:rsidRPr="00163B77">
              <w:rPr>
                <w:rStyle w:val="Ninguno"/>
                <w:rFonts w:ascii="Arial Narrow" w:hAnsi="Arial Narrow"/>
                <w:sz w:val="22"/>
                <w:szCs w:val="22"/>
                <w:lang w:val="es-MX"/>
              </w:rPr>
              <w:t>.</w:t>
            </w:r>
            <w:r>
              <w:rPr>
                <w:rStyle w:val="Ninguno"/>
                <w:rFonts w:ascii="Arial Narrow" w:hAnsi="Arial Narrow"/>
                <w:sz w:val="22"/>
                <w:szCs w:val="22"/>
                <w:lang w:val="es-MX"/>
              </w:rPr>
              <w:t>10</w:t>
            </w:r>
          </w:p>
        </w:tc>
      </w:tr>
      <w:tr w:rsidR="005126B9" w:rsidRPr="00163B77" w14:paraId="2E90678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93111" w14:textId="40F9B818"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2119-30-080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C19FC" w14:textId="2F531758"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Nora Zulema Chávez Álvarez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DDD52" w14:textId="6614AC28"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500,000.00</w:t>
            </w:r>
          </w:p>
        </w:tc>
      </w:tr>
      <w:tr w:rsidR="005126B9" w:rsidRPr="00163B77" w14:paraId="168F291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7282A" w14:textId="2606609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2119-30-082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CC7FE" w14:textId="07E24195"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Hardware &amp; Tools del Mayab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15B7B" w14:textId="6BC277AF"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16.98</w:t>
            </w:r>
          </w:p>
        </w:tc>
      </w:tr>
      <w:tr w:rsidR="005126B9" w:rsidRPr="00163B77" w14:paraId="273605E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CE883" w14:textId="66AC3A6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2119-30-088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0B770" w14:textId="59BCAD00"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Global Morelia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A3952" w14:textId="05A154AA" w:rsidR="005126B9" w:rsidRPr="00163B77" w:rsidRDefault="005126B9"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0.01</w:t>
            </w:r>
          </w:p>
        </w:tc>
      </w:tr>
      <w:tr w:rsidR="005126B9" w:rsidRPr="00163B77" w14:paraId="57F02E1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0B3E5" w14:textId="74642277"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2119-30-094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22511" w14:textId="31B81AE6" w:rsidR="005126B9" w:rsidRPr="00163B77" w:rsidRDefault="005126B9" w:rsidP="005126B9">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Satelites</w:t>
            </w:r>
            <w:proofErr w:type="spellEnd"/>
            <w:r w:rsidRPr="00163B77">
              <w:rPr>
                <w:rStyle w:val="Ninguno"/>
                <w:rFonts w:ascii="Arial Narrow" w:hAnsi="Arial Narrow"/>
                <w:sz w:val="22"/>
                <w:szCs w:val="22"/>
                <w:lang w:val="es-MX"/>
              </w:rPr>
              <w:t xml:space="preserve"> Mexicanos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4E4F4" w14:textId="654D3E76" w:rsidR="005126B9" w:rsidRPr="00163B77" w:rsidRDefault="00F729E0"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46,043.30</w:t>
            </w:r>
          </w:p>
        </w:tc>
      </w:tr>
      <w:tr w:rsidR="005126B9" w:rsidRPr="00163B77" w14:paraId="63B826DE"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A77D6" w14:textId="0B767860"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2119-30-095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418DF" w14:textId="786BDF2C"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Ana María Arellano Villalobos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AEB77" w14:textId="73F170C9"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0.01</w:t>
            </w:r>
          </w:p>
        </w:tc>
      </w:tr>
      <w:tr w:rsidR="005126B9" w:rsidRPr="00163B77" w14:paraId="1BD7BD2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156BA" w14:textId="5B76D6EE"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2119-30-097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907F8" w14:textId="7C9F1950"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Alain Castillo Quintana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38C3C" w14:textId="010D7504" w:rsidR="005126B9" w:rsidRPr="00163B77" w:rsidRDefault="000B08B5"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59,287.26</w:t>
            </w:r>
          </w:p>
        </w:tc>
      </w:tr>
      <w:tr w:rsidR="005126B9" w:rsidRPr="00163B77" w14:paraId="6FC1AA7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F7B74" w14:textId="7C4779D0"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2119-30-103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00129" w14:textId="6A3FBBCE"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Jorge Jofe Martínez Silva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94AA7" w14:textId="7FB9EBF8"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4,486.15</w:t>
            </w:r>
          </w:p>
        </w:tc>
      </w:tr>
      <w:tr w:rsidR="005126B9" w:rsidRPr="00163B77" w14:paraId="729C65F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82222" w14:textId="6B90884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2119-30-113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2417A" w14:textId="10113837"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Alicia Montserrat García Gallegos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6B7F8" w14:textId="4B2E89B4"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1,044.00</w:t>
            </w:r>
          </w:p>
        </w:tc>
      </w:tr>
      <w:tr w:rsidR="005126B9" w:rsidRPr="00163B77" w14:paraId="17464CE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D8BFA" w14:textId="0102629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2119-30-114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FE9F6" w14:textId="28E9E45A"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José Luis Paramo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F4AD3" w14:textId="0EBC9CA7"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250.00</w:t>
            </w:r>
          </w:p>
        </w:tc>
      </w:tr>
      <w:tr w:rsidR="005126B9" w:rsidRPr="00163B77" w14:paraId="67BA7603"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E57D1" w14:textId="4BA65D06"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2119-30-117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BC32B" w14:textId="41584A84"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Lucina González Barajas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B2515" w14:textId="202AB51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1.52</w:t>
            </w:r>
          </w:p>
        </w:tc>
      </w:tr>
      <w:tr w:rsidR="005126B9" w:rsidRPr="00163B77" w14:paraId="5C8CAE9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AC4F5" w14:textId="53D0986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2119-30-120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290B1" w14:textId="1D582031"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Centro de convenciones Morelia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5BE27" w14:textId="5961C86B"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25,000.00</w:t>
            </w:r>
          </w:p>
        </w:tc>
      </w:tr>
      <w:tr w:rsidR="005126B9" w:rsidRPr="00163B77" w14:paraId="12A08061"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33161" w14:textId="51D26B0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2119-30-124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A14CE" w14:textId="0A4DF7A5"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Saldo finanzas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CF003" w14:textId="2BE95786"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25,923.00</w:t>
            </w:r>
          </w:p>
        </w:tc>
      </w:tr>
      <w:tr w:rsidR="005126B9" w:rsidRPr="00163B77" w14:paraId="55706D5A"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B9353" w14:textId="10566305" w:rsidR="005126B9" w:rsidRPr="00163B77" w:rsidRDefault="005126B9" w:rsidP="005126B9">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2119-30-128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F9D22" w14:textId="686B4849" w:rsidR="005126B9" w:rsidRPr="00163B77" w:rsidRDefault="005126B9" w:rsidP="005126B9">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Juan Salvador Santibáñez Barajas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C1437" w14:textId="417885CC" w:rsidR="005126B9" w:rsidRDefault="005126B9"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10,000.00</w:t>
            </w:r>
          </w:p>
        </w:tc>
      </w:tr>
      <w:tr w:rsidR="005126B9" w:rsidRPr="00163B77" w14:paraId="7CA3F87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7D500" w14:textId="6E7C03E0"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lastRenderedPageBreak/>
              <w:t>2119-30-129</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315FA" w14:textId="3D7218D2"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José Luis Rodríguez Salinas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EDB69" w14:textId="7FF15410"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2,584.00</w:t>
            </w:r>
          </w:p>
        </w:tc>
      </w:tr>
      <w:tr w:rsidR="005126B9" w:rsidRPr="00163B77" w14:paraId="287E67F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AD79B" w14:textId="046F74D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2119-30-131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E348A" w14:textId="12028DE5"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José Francisco Padilla Hernández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28D2B" w14:textId="0B70805A"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15,000.00</w:t>
            </w:r>
          </w:p>
        </w:tc>
      </w:tr>
      <w:tr w:rsidR="005126B9" w:rsidRPr="00163B77" w14:paraId="24F8ABD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98A2B" w14:textId="6D0596DF"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2119-30-136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65136" w14:textId="6D4D320A"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Martha Itzel García Bermúdez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66A4C" w14:textId="1C404085" w:rsidR="005126B9" w:rsidRPr="00163B77" w:rsidRDefault="005B6E1C"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w:t>
            </w:r>
            <w:r w:rsidR="000B08B5">
              <w:rPr>
                <w:rStyle w:val="Ninguno"/>
                <w:rFonts w:ascii="Arial Narrow" w:hAnsi="Arial Narrow"/>
                <w:sz w:val="22"/>
                <w:szCs w:val="22"/>
                <w:lang w:val="es-MX"/>
              </w:rPr>
              <w:t>.03</w:t>
            </w:r>
          </w:p>
        </w:tc>
      </w:tr>
      <w:tr w:rsidR="005126B9" w:rsidRPr="00163B77" w14:paraId="29EB322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4BBAC" w14:textId="63A916E4"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2119-30-137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08B22" w14:textId="3136667E"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Seguros el Potosí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63C11" w14:textId="298A09EE"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0.66</w:t>
            </w:r>
          </w:p>
        </w:tc>
      </w:tr>
      <w:tr w:rsidR="005126B9" w:rsidRPr="00163B77" w14:paraId="6F5BCBC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3DC8F" w14:textId="22A36ED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2119-30-140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111FF" w14:textId="7E2B12F2"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Implementaciones Sosa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C3862" w14:textId="51419F88"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30.00</w:t>
            </w:r>
          </w:p>
        </w:tc>
      </w:tr>
      <w:tr w:rsidR="005126B9" w:rsidRPr="00163B77" w14:paraId="40CD07C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3526D" w14:textId="7E45B38A"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2119-30-14</w:t>
            </w:r>
            <w:r>
              <w:rPr>
                <w:rStyle w:val="Ninguno"/>
                <w:rFonts w:ascii="Arial Narrow" w:hAnsi="Arial Narrow"/>
                <w:sz w:val="22"/>
                <w:szCs w:val="22"/>
                <w:lang w:val="pt-BR"/>
              </w:rPr>
              <w:t>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E1384" w14:textId="5FD0F124" w:rsidR="005126B9" w:rsidRPr="00163B77" w:rsidRDefault="005126B9" w:rsidP="005126B9">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Servicios Profesionales de Mantenimiento a la Construcción S.A. DE C.V.</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F625B" w14:textId="7A77F707" w:rsidR="005126B9" w:rsidRPr="00163B77" w:rsidRDefault="005126B9" w:rsidP="005126B9">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6,600.00</w:t>
            </w:r>
          </w:p>
        </w:tc>
      </w:tr>
      <w:tr w:rsidR="005126B9" w:rsidRPr="00163B77" w14:paraId="6630D87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335A3" w14:textId="0ED95E69"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2119-30-142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D952C" w14:textId="2B090553"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Jorge Guevara Torres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05C47" w14:textId="2043AD00"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2,000.00</w:t>
            </w:r>
          </w:p>
        </w:tc>
      </w:tr>
      <w:tr w:rsidR="005126B9" w:rsidRPr="00163B77" w14:paraId="0418157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90FBD" w14:textId="1880783C"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2119-30-144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D7B3B" w14:textId="618EBA6A"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Home Depot Mexico S. de R.L.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D81C5" w14:textId="622E3805"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0.01</w:t>
            </w:r>
          </w:p>
        </w:tc>
      </w:tr>
      <w:tr w:rsidR="005126B9" w:rsidRPr="00163B77" w14:paraId="51A4B30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7844F" w14:textId="0CFC75CE"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2119-30-148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BA092" w14:textId="06EC77A7"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Noemi Camacho Esquivel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BBAA9" w14:textId="698C93E1"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20,222.75</w:t>
            </w:r>
          </w:p>
        </w:tc>
      </w:tr>
      <w:tr w:rsidR="005126B9" w:rsidRPr="00163B77" w14:paraId="55CF0A7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3F4F6" w14:textId="224AA2D3"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2119-30-150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95F54" w14:textId="13171286"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Isaac Perez Jimenez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AEAD1" w14:textId="00F50411"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5,370.00</w:t>
            </w:r>
          </w:p>
        </w:tc>
      </w:tr>
      <w:tr w:rsidR="005126B9" w:rsidRPr="00163B77" w14:paraId="3AB19C1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BA350" w14:textId="4E1513DA"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2119-30-151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4F6D2" w14:textId="2A53D58F"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Garey Aguas </w:t>
            </w:r>
            <w:proofErr w:type="spellStart"/>
            <w:r w:rsidRPr="00163B77">
              <w:rPr>
                <w:rStyle w:val="Ninguno"/>
                <w:rFonts w:ascii="Arial Narrow" w:hAnsi="Arial Narrow"/>
                <w:sz w:val="22"/>
                <w:szCs w:val="22"/>
                <w:lang w:val="pt-BR"/>
              </w:rPr>
              <w:t>Minerales</w:t>
            </w:r>
            <w:proofErr w:type="spellEnd"/>
            <w:r w:rsidRPr="00163B77">
              <w:rPr>
                <w:rStyle w:val="Ninguno"/>
                <w:rFonts w:ascii="Arial Narrow" w:hAnsi="Arial Narrow"/>
                <w:sz w:val="22"/>
                <w:szCs w:val="22"/>
                <w:lang w:val="pt-BR"/>
              </w:rPr>
              <w:t xml:space="preserve">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DD06D" w14:textId="051EC712"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-0.01</w:t>
            </w:r>
          </w:p>
        </w:tc>
      </w:tr>
      <w:tr w:rsidR="005126B9" w:rsidRPr="00163B77" w14:paraId="6FB6A9E7"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6D67C" w14:textId="723E1DDA"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2119-30-156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F46E3" w14:textId="233A8D9D"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 xml:space="preserve">Comercializadora y </w:t>
            </w:r>
            <w:proofErr w:type="spellStart"/>
            <w:r w:rsidRPr="00163B77">
              <w:rPr>
                <w:rStyle w:val="Ninguno"/>
                <w:rFonts w:ascii="Arial Narrow" w:hAnsi="Arial Narrow"/>
                <w:sz w:val="22"/>
                <w:szCs w:val="22"/>
                <w:lang w:val="pt-BR"/>
              </w:rPr>
              <w:t>Servicios</w:t>
            </w:r>
            <w:proofErr w:type="spellEnd"/>
            <w:r w:rsidRPr="00163B77">
              <w:rPr>
                <w:rStyle w:val="Ninguno"/>
                <w:rFonts w:ascii="Arial Narrow" w:hAnsi="Arial Narrow"/>
                <w:sz w:val="22"/>
                <w:szCs w:val="22"/>
                <w:lang w:val="pt-BR"/>
              </w:rPr>
              <w:t xml:space="preserve"> Maciel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F4569" w14:textId="4A37F448" w:rsidR="005126B9" w:rsidRPr="00163B77" w:rsidRDefault="005126B9" w:rsidP="005126B9">
            <w:pPr>
              <w:spacing w:line="276" w:lineRule="auto"/>
              <w:jc w:val="right"/>
              <w:rPr>
                <w:rStyle w:val="Ninguno"/>
                <w:rFonts w:ascii="Arial Narrow" w:hAnsi="Arial Narrow"/>
                <w:sz w:val="22"/>
                <w:szCs w:val="22"/>
                <w:lang w:val="pt-BR"/>
              </w:rPr>
            </w:pPr>
            <w:r w:rsidRPr="00163B77">
              <w:rPr>
                <w:rStyle w:val="Ninguno"/>
                <w:rFonts w:ascii="Arial Narrow" w:hAnsi="Arial Narrow"/>
                <w:sz w:val="22"/>
                <w:szCs w:val="22"/>
                <w:lang w:val="pt-BR"/>
              </w:rPr>
              <w:t>0.02</w:t>
            </w:r>
          </w:p>
        </w:tc>
      </w:tr>
      <w:tr w:rsidR="005126B9" w:rsidRPr="00163B77" w14:paraId="313A291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8E14F" w14:textId="13DA33E5"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2119-30-158</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89FAB" w14:textId="04BFCA11"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Excelencia en Comunicaciones y </w:t>
            </w:r>
            <w:r>
              <w:rPr>
                <w:rStyle w:val="Ninguno"/>
                <w:rFonts w:ascii="Arial Narrow" w:hAnsi="Arial Narrow"/>
                <w:sz w:val="22"/>
                <w:szCs w:val="22"/>
                <w:lang w:val="es-MX"/>
              </w:rPr>
              <w:t>T</w:t>
            </w:r>
            <w:r w:rsidRPr="00163B77">
              <w:rPr>
                <w:rStyle w:val="Ninguno"/>
                <w:rFonts w:ascii="Arial Narrow" w:hAnsi="Arial Narrow"/>
                <w:sz w:val="22"/>
                <w:szCs w:val="22"/>
                <w:lang w:val="es-MX"/>
              </w:rPr>
              <w:t xml:space="preserve">ecnología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22248" w14:textId="448628A7"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200,000.00</w:t>
            </w:r>
          </w:p>
        </w:tc>
      </w:tr>
      <w:tr w:rsidR="005126B9" w:rsidRPr="00163B77" w14:paraId="1E0B42B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793AB" w14:textId="0D5EF435"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2119-30-160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8EA1A" w14:textId="3A5725A3"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Juan Carlos Gutiérrez Vaca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9BF43" w14:textId="0FA2B303"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281.20</w:t>
            </w:r>
          </w:p>
        </w:tc>
      </w:tr>
      <w:tr w:rsidR="005126B9" w:rsidRPr="00163B77" w14:paraId="75B4EC75"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772D4" w14:textId="708E369B" w:rsidR="005126B9" w:rsidRPr="00163B77" w:rsidRDefault="005126B9" w:rsidP="005126B9">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2119-30-161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CE20A" w14:textId="62405266" w:rsidR="005126B9" w:rsidRPr="00163B77" w:rsidRDefault="005126B9" w:rsidP="005126B9">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José Rafael Macias González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88E38" w14:textId="4E1C01A9" w:rsidR="005126B9" w:rsidRPr="00163B77" w:rsidRDefault="005126B9" w:rsidP="005126B9">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10,000.00</w:t>
            </w:r>
          </w:p>
        </w:tc>
      </w:tr>
      <w:tr w:rsidR="005126B9" w:rsidRPr="00163B77" w14:paraId="7551B649"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C7B66" w14:textId="09528C2B" w:rsidR="005126B9" w:rsidRPr="00972BF0" w:rsidRDefault="005126B9" w:rsidP="005126B9">
            <w:pPr>
              <w:spacing w:line="276" w:lineRule="auto"/>
              <w:jc w:val="both"/>
              <w:rPr>
                <w:rStyle w:val="Ninguno"/>
                <w:rFonts w:ascii="Arial Narrow" w:hAnsi="Arial Narrow"/>
                <w:sz w:val="22"/>
                <w:szCs w:val="22"/>
                <w:lang w:val="pt-BR"/>
              </w:rPr>
            </w:pPr>
            <w:r w:rsidRPr="00972BF0">
              <w:rPr>
                <w:rStyle w:val="Ninguno"/>
                <w:rFonts w:ascii="Arial Narrow" w:hAnsi="Arial Narrow"/>
                <w:sz w:val="22"/>
                <w:szCs w:val="22"/>
                <w:lang w:val="pt-BR"/>
              </w:rPr>
              <w:t>2119-30-162</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6D903" w14:textId="5471F068" w:rsidR="005126B9" w:rsidRPr="00972BF0" w:rsidRDefault="005126B9" w:rsidP="005126B9">
            <w:pPr>
              <w:spacing w:line="276" w:lineRule="auto"/>
              <w:jc w:val="both"/>
              <w:rPr>
                <w:rStyle w:val="Ninguno"/>
                <w:rFonts w:ascii="Arial Narrow" w:hAnsi="Arial Narrow"/>
                <w:sz w:val="22"/>
                <w:szCs w:val="22"/>
                <w:lang w:val="es-MX"/>
              </w:rPr>
            </w:pPr>
            <w:r w:rsidRPr="00972BF0">
              <w:rPr>
                <w:rStyle w:val="Ninguno"/>
                <w:rFonts w:ascii="Arial Narrow" w:hAnsi="Arial Narrow"/>
                <w:sz w:val="22"/>
                <w:szCs w:val="22"/>
                <w:lang w:val="es-MX"/>
              </w:rPr>
              <w:t xml:space="preserve">Patronato Cultural Vizcaya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02393" w14:textId="4B1FF1DE" w:rsidR="005126B9" w:rsidRPr="00972BF0" w:rsidRDefault="005126B9" w:rsidP="005126B9">
            <w:pPr>
              <w:spacing w:line="276" w:lineRule="auto"/>
              <w:jc w:val="right"/>
              <w:rPr>
                <w:rStyle w:val="Ninguno"/>
                <w:rFonts w:ascii="Arial Narrow" w:hAnsi="Arial Narrow"/>
                <w:sz w:val="22"/>
                <w:szCs w:val="22"/>
                <w:lang w:val="es-MX"/>
              </w:rPr>
            </w:pPr>
            <w:r w:rsidRPr="00972BF0">
              <w:rPr>
                <w:rStyle w:val="Ninguno"/>
                <w:rFonts w:ascii="Arial Narrow" w:hAnsi="Arial Narrow"/>
                <w:sz w:val="22"/>
                <w:szCs w:val="22"/>
                <w:lang w:val="es-MX"/>
              </w:rPr>
              <w:t>0.01</w:t>
            </w:r>
          </w:p>
        </w:tc>
      </w:tr>
      <w:tr w:rsidR="000B08B5" w:rsidRPr="00163B77" w14:paraId="156A1A5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D2D9F" w14:textId="40B711EB" w:rsidR="000B08B5" w:rsidRPr="00972BF0" w:rsidRDefault="000B08B5" w:rsidP="000B08B5">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2119-30-16</w:t>
            </w:r>
            <w:r>
              <w:rPr>
                <w:rStyle w:val="Ninguno"/>
                <w:rFonts w:ascii="Arial Narrow" w:hAnsi="Arial Narrow"/>
                <w:sz w:val="22"/>
                <w:szCs w:val="22"/>
                <w:lang w:val="pt-BR"/>
              </w:rPr>
              <w:t>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C2446" w14:textId="4A3746E7" w:rsidR="000B08B5" w:rsidRPr="00972BF0" w:rsidRDefault="000B08B5" w:rsidP="000B08B5">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Multiservicios de Morelia</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8607C" w14:textId="45A7E04A" w:rsidR="000B08B5" w:rsidRPr="00972BF0" w:rsidRDefault="000B08B5" w:rsidP="000B08B5">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5,310.56</w:t>
            </w:r>
          </w:p>
        </w:tc>
      </w:tr>
      <w:tr w:rsidR="000B08B5" w:rsidRPr="00163B77" w14:paraId="264E6E28"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1D175" w14:textId="3E481B43" w:rsidR="000B08B5" w:rsidRPr="00163B77" w:rsidRDefault="000B08B5" w:rsidP="000B08B5">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2119-30-167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D31BF" w14:textId="6F4AB892" w:rsidR="000B08B5" w:rsidRPr="00163B77" w:rsidRDefault="000B08B5" w:rsidP="000B08B5">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Alejandro Gutiérrez Vaca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A47BA" w14:textId="2097B413" w:rsidR="000B08B5" w:rsidRPr="00163B77" w:rsidRDefault="000B08B5" w:rsidP="000B08B5">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-88.65</w:t>
            </w:r>
          </w:p>
        </w:tc>
      </w:tr>
      <w:tr w:rsidR="005B6E1C" w:rsidRPr="00163B77" w14:paraId="2F5501F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5F882" w14:textId="684BD51A"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2119-30-170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B7F0C" w14:textId="403B3CCB" w:rsidR="005B6E1C" w:rsidRPr="00163B77" w:rsidRDefault="005B6E1C" w:rsidP="005B6E1C">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Ramon Daniel Huerta </w:t>
            </w:r>
            <w:proofErr w:type="spellStart"/>
            <w:r w:rsidRPr="00163B77">
              <w:rPr>
                <w:rStyle w:val="Ninguno"/>
                <w:rFonts w:ascii="Arial Narrow" w:hAnsi="Arial Narrow"/>
                <w:sz w:val="22"/>
                <w:szCs w:val="22"/>
                <w:lang w:val="es-MX"/>
              </w:rPr>
              <w:t>Hernandez</w:t>
            </w:r>
            <w:proofErr w:type="spellEnd"/>
            <w:r w:rsidRPr="00163B77">
              <w:rPr>
                <w:rStyle w:val="Ninguno"/>
                <w:rFonts w:ascii="Arial Narrow" w:hAnsi="Arial Narrow"/>
                <w:sz w:val="22"/>
                <w:szCs w:val="22"/>
                <w:lang w:val="es-MX"/>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5D7D0" w14:textId="3B980A05" w:rsidR="005B6E1C" w:rsidRPr="00163B77" w:rsidRDefault="005B6E1C" w:rsidP="005B6E1C">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16,131.90</w:t>
            </w:r>
          </w:p>
        </w:tc>
      </w:tr>
      <w:tr w:rsidR="005B6E1C" w:rsidRPr="00163B77" w14:paraId="2491560B"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8F110" w14:textId="705852B0"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2119-30-17</w:t>
            </w:r>
            <w:r>
              <w:rPr>
                <w:rStyle w:val="Ninguno"/>
                <w:rFonts w:ascii="Arial Narrow" w:hAnsi="Arial Narrow"/>
                <w:sz w:val="22"/>
                <w:szCs w:val="22"/>
                <w:lang w:val="pt-BR"/>
              </w:rPr>
              <w:t>1</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4E5FB" w14:textId="095B8639" w:rsidR="005B6E1C" w:rsidRPr="00163B77" w:rsidRDefault="005B6E1C" w:rsidP="005B6E1C">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Karla Maike Robles Cano</w:t>
            </w:r>
            <w:r w:rsidRPr="00163B77">
              <w:rPr>
                <w:rStyle w:val="Ninguno"/>
                <w:rFonts w:ascii="Arial Narrow" w:hAnsi="Arial Narrow"/>
                <w:sz w:val="22"/>
                <w:szCs w:val="22"/>
                <w:lang w:val="es-MX"/>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788A2" w14:textId="271B9040" w:rsidR="005B6E1C" w:rsidRPr="00163B77" w:rsidRDefault="00F729E0" w:rsidP="005B6E1C">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1,450.00</w:t>
            </w:r>
          </w:p>
        </w:tc>
      </w:tr>
      <w:tr w:rsidR="005B6E1C" w:rsidRPr="00163B77" w14:paraId="776DB8A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314A2" w14:textId="1D082EEB"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2119-30-173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B496A" w14:textId="3A608C28" w:rsidR="005B6E1C" w:rsidRPr="00163B77" w:rsidRDefault="005B6E1C" w:rsidP="005B6E1C">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Econocomex</w:t>
            </w:r>
            <w:proofErr w:type="spellEnd"/>
            <w:r w:rsidRPr="00163B77">
              <w:rPr>
                <w:rStyle w:val="Ninguno"/>
                <w:rFonts w:ascii="Arial Narrow" w:hAnsi="Arial Narrow"/>
                <w:sz w:val="22"/>
                <w:szCs w:val="22"/>
                <w:lang w:val="es-MX"/>
              </w:rPr>
              <w:t xml:space="preserve"> Internacional S.A. de C.V.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C5B0D" w14:textId="7A15D41B" w:rsidR="005B6E1C" w:rsidRPr="00163B77" w:rsidRDefault="005B6E1C" w:rsidP="005B6E1C">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0.02</w:t>
            </w:r>
          </w:p>
        </w:tc>
      </w:tr>
      <w:tr w:rsidR="005B6E1C" w:rsidRPr="00163B77" w14:paraId="05B74DFF"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750CB" w14:textId="4168DDC6"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2119-30-177</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35C40" w14:textId="5FC3A91B" w:rsidR="005B6E1C" w:rsidRPr="00163B77" w:rsidRDefault="005B6E1C" w:rsidP="005B6E1C">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Eva Media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701A8" w14:textId="249DC58E" w:rsidR="005B6E1C" w:rsidRPr="00163B77" w:rsidRDefault="005B6E1C" w:rsidP="005B6E1C">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22</w:t>
            </w:r>
            <w:r w:rsidRPr="00163B77">
              <w:rPr>
                <w:rStyle w:val="Ninguno"/>
                <w:rFonts w:ascii="Arial Narrow" w:hAnsi="Arial Narrow"/>
                <w:sz w:val="22"/>
                <w:szCs w:val="22"/>
                <w:lang w:val="es-MX"/>
              </w:rPr>
              <w:t>,340.00</w:t>
            </w:r>
          </w:p>
        </w:tc>
      </w:tr>
      <w:tr w:rsidR="005B6E1C" w:rsidRPr="00163B77" w14:paraId="4F09AB22"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96872" w14:textId="6053FEBE"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2119-30-183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8CAE3" w14:textId="57A2BD60" w:rsidR="005B6E1C" w:rsidRPr="00163B77" w:rsidRDefault="005B6E1C" w:rsidP="005B6E1C">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Carolina Sevilla Monroy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C287A" w14:textId="6940786A" w:rsidR="005B6E1C" w:rsidRPr="00163B77" w:rsidRDefault="005B6E1C" w:rsidP="005B6E1C">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0.01</w:t>
            </w:r>
          </w:p>
        </w:tc>
      </w:tr>
      <w:tr w:rsidR="005B6E1C" w:rsidRPr="00163B77" w14:paraId="39C97CC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4256E" w14:textId="1A2FFA17"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2119-30-184</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CDF86" w14:textId="2AC2ED55" w:rsidR="005B6E1C" w:rsidRPr="00163B77" w:rsidRDefault="005B6E1C" w:rsidP="005B6E1C">
            <w:pPr>
              <w:spacing w:line="276" w:lineRule="auto"/>
              <w:jc w:val="both"/>
              <w:rPr>
                <w:rStyle w:val="Ninguno"/>
                <w:rFonts w:ascii="Arial Narrow" w:hAnsi="Arial Narrow"/>
                <w:sz w:val="22"/>
                <w:szCs w:val="22"/>
                <w:lang w:val="es-MX"/>
              </w:rPr>
            </w:pPr>
            <w:r w:rsidRPr="00163B77">
              <w:rPr>
                <w:rStyle w:val="Ninguno"/>
                <w:rFonts w:ascii="Arial Narrow" w:hAnsi="Arial Narrow"/>
                <w:sz w:val="22"/>
                <w:szCs w:val="22"/>
                <w:lang w:val="es-MX"/>
              </w:rPr>
              <w:t xml:space="preserve">Daniel Lavan Caravantes Rodríguez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80D77" w14:textId="7C401FCA" w:rsidR="005B6E1C" w:rsidRPr="00163B77" w:rsidRDefault="005B6E1C" w:rsidP="005B6E1C">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2,500.00</w:t>
            </w:r>
          </w:p>
        </w:tc>
      </w:tr>
      <w:tr w:rsidR="005B6E1C" w:rsidRPr="00163B77" w14:paraId="5B5F765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BD47F" w14:textId="67E6FE93"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t>2119-30-185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4054C" w14:textId="3EE56ADB" w:rsidR="005B6E1C" w:rsidRPr="00163B77" w:rsidRDefault="005B6E1C" w:rsidP="005B6E1C">
            <w:pPr>
              <w:spacing w:line="276" w:lineRule="auto"/>
              <w:jc w:val="both"/>
              <w:rPr>
                <w:rStyle w:val="Ninguno"/>
                <w:rFonts w:ascii="Arial Narrow" w:hAnsi="Arial Narrow"/>
                <w:sz w:val="22"/>
                <w:szCs w:val="22"/>
                <w:lang w:val="es-MX"/>
              </w:rPr>
            </w:pPr>
            <w:proofErr w:type="spellStart"/>
            <w:r w:rsidRPr="00163B77">
              <w:rPr>
                <w:rStyle w:val="Ninguno"/>
                <w:rFonts w:ascii="Arial Narrow" w:hAnsi="Arial Narrow"/>
                <w:sz w:val="22"/>
                <w:szCs w:val="22"/>
                <w:lang w:val="es-MX"/>
              </w:rPr>
              <w:t>Monsterprint</w:t>
            </w:r>
            <w:proofErr w:type="spellEnd"/>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C0383" w14:textId="4E4C4387" w:rsidR="005B6E1C" w:rsidRPr="00163B77" w:rsidRDefault="005B6E1C" w:rsidP="005B6E1C">
            <w:pPr>
              <w:spacing w:line="276" w:lineRule="auto"/>
              <w:jc w:val="right"/>
              <w:rPr>
                <w:rStyle w:val="Ninguno"/>
                <w:rFonts w:ascii="Arial Narrow" w:hAnsi="Arial Narrow"/>
                <w:sz w:val="22"/>
                <w:szCs w:val="22"/>
                <w:lang w:val="es-MX"/>
              </w:rPr>
            </w:pPr>
            <w:r w:rsidRPr="00163B77">
              <w:rPr>
                <w:rStyle w:val="Ninguno"/>
                <w:rFonts w:ascii="Arial Narrow" w:hAnsi="Arial Narrow"/>
                <w:sz w:val="22"/>
                <w:szCs w:val="22"/>
                <w:lang w:val="es-MX"/>
              </w:rPr>
              <w:t>8,662.50</w:t>
            </w:r>
          </w:p>
        </w:tc>
      </w:tr>
      <w:tr w:rsidR="005B6E1C" w:rsidRPr="00163B77" w14:paraId="060972A4"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4A0CD" w14:textId="440B410B" w:rsidR="005B6E1C" w:rsidRPr="00163B77" w:rsidRDefault="005B6E1C" w:rsidP="005B6E1C">
            <w:pPr>
              <w:spacing w:line="276" w:lineRule="auto"/>
              <w:jc w:val="both"/>
              <w:rPr>
                <w:rStyle w:val="Ninguno"/>
                <w:rFonts w:ascii="Arial Narrow" w:hAnsi="Arial Narrow"/>
                <w:sz w:val="22"/>
                <w:szCs w:val="22"/>
                <w:lang w:val="pt-BR"/>
              </w:rPr>
            </w:pPr>
            <w:r w:rsidRPr="00163B77">
              <w:rPr>
                <w:rStyle w:val="Ninguno"/>
                <w:rFonts w:ascii="Arial Narrow" w:hAnsi="Arial Narrow"/>
                <w:sz w:val="22"/>
                <w:szCs w:val="22"/>
                <w:lang w:val="pt-BR"/>
              </w:rPr>
              <w:lastRenderedPageBreak/>
              <w:t>2119-30-18</w:t>
            </w:r>
            <w:r>
              <w:rPr>
                <w:rStyle w:val="Ninguno"/>
                <w:rFonts w:ascii="Arial Narrow" w:hAnsi="Arial Narrow"/>
                <w:sz w:val="22"/>
                <w:szCs w:val="22"/>
                <w:lang w:val="pt-BR"/>
              </w:rPr>
              <w:t>6</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9B049" w14:textId="744C920D" w:rsidR="005B6E1C" w:rsidRPr="00163B77" w:rsidRDefault="005B6E1C" w:rsidP="005B6E1C">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Claudio Rodrigo Herrera Rodríguez</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CDC3A" w14:textId="175340B8" w:rsidR="005B6E1C" w:rsidRPr="00163B77" w:rsidRDefault="005B6E1C" w:rsidP="005B6E1C">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0.00</w:t>
            </w:r>
          </w:p>
        </w:tc>
      </w:tr>
      <w:tr w:rsidR="00F729E0" w:rsidRPr="00163B77" w14:paraId="4D8767A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3FF78" w14:textId="0427F9E6" w:rsidR="00F729E0" w:rsidRDefault="00F729E0" w:rsidP="00F729E0">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2119-30-190</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C46AF" w14:textId="0CAA8E80" w:rsidR="00F729E0" w:rsidRDefault="00F729E0" w:rsidP="00F729E0">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Valentina Jacobo Avalos</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061DE" w14:textId="062982D8" w:rsidR="00F729E0" w:rsidRDefault="00F729E0" w:rsidP="00F729E0">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2.00</w:t>
            </w:r>
          </w:p>
        </w:tc>
      </w:tr>
      <w:tr w:rsidR="00F729E0" w:rsidRPr="00163B77" w14:paraId="21C25B60"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9D5EF" w14:textId="0590371C" w:rsidR="00F729E0" w:rsidRPr="00163B77" w:rsidRDefault="00F729E0" w:rsidP="00F729E0">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2119-30-193</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11AB9" w14:textId="10B38521" w:rsidR="00F729E0" w:rsidRPr="00163B77" w:rsidRDefault="00F729E0" w:rsidP="00F729E0">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Instituto Electoral de Michoacán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B106F" w14:textId="55C05C74" w:rsidR="00F729E0" w:rsidRPr="00163B77" w:rsidRDefault="00F729E0" w:rsidP="00F729E0">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12,000.00</w:t>
            </w:r>
          </w:p>
        </w:tc>
      </w:tr>
      <w:tr w:rsidR="000976F7" w:rsidRPr="00163B77" w14:paraId="399DF05D" w14:textId="77777777" w:rsidTr="009412C8">
        <w:trPr>
          <w:trHeight w:val="250"/>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2A498" w14:textId="58B5CC2A" w:rsidR="000976F7" w:rsidRDefault="000976F7" w:rsidP="00F729E0">
            <w:pPr>
              <w:spacing w:line="276" w:lineRule="auto"/>
              <w:jc w:val="both"/>
              <w:rPr>
                <w:rStyle w:val="Ninguno"/>
                <w:rFonts w:ascii="Arial Narrow" w:hAnsi="Arial Narrow"/>
                <w:sz w:val="22"/>
                <w:szCs w:val="22"/>
                <w:lang w:val="pt-BR"/>
              </w:rPr>
            </w:pPr>
            <w:r>
              <w:rPr>
                <w:rStyle w:val="Ninguno"/>
                <w:rFonts w:ascii="Arial Narrow" w:hAnsi="Arial Narrow"/>
                <w:sz w:val="22"/>
                <w:szCs w:val="22"/>
                <w:lang w:val="pt-BR"/>
              </w:rPr>
              <w:t>2119-30-195</w:t>
            </w:r>
          </w:p>
        </w:tc>
        <w:tc>
          <w:tcPr>
            <w:tcW w:w="5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1355B" w14:textId="694BBE0E" w:rsidR="000976F7" w:rsidRDefault="000976F7" w:rsidP="00F729E0">
            <w:pPr>
              <w:spacing w:line="276" w:lineRule="auto"/>
              <w:jc w:val="both"/>
              <w:rPr>
                <w:rStyle w:val="Ninguno"/>
                <w:rFonts w:ascii="Arial Narrow" w:hAnsi="Arial Narrow"/>
                <w:sz w:val="22"/>
                <w:szCs w:val="22"/>
                <w:lang w:val="es-MX"/>
              </w:rPr>
            </w:pPr>
            <w:r>
              <w:rPr>
                <w:rStyle w:val="Ninguno"/>
                <w:rFonts w:ascii="Arial Narrow" w:hAnsi="Arial Narrow"/>
                <w:sz w:val="22"/>
                <w:szCs w:val="22"/>
                <w:lang w:val="es-MX"/>
              </w:rPr>
              <w:t>Secretaria de Finanzas y Administración</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8D19B" w14:textId="4A88D305" w:rsidR="000976F7" w:rsidRDefault="000976F7" w:rsidP="00F729E0">
            <w:pPr>
              <w:spacing w:line="276" w:lineRule="auto"/>
              <w:jc w:val="right"/>
              <w:rPr>
                <w:rStyle w:val="Ninguno"/>
                <w:rFonts w:ascii="Arial Narrow" w:hAnsi="Arial Narrow"/>
                <w:sz w:val="22"/>
                <w:szCs w:val="22"/>
                <w:lang w:val="es-MX"/>
              </w:rPr>
            </w:pPr>
            <w:r>
              <w:rPr>
                <w:rStyle w:val="Ninguno"/>
                <w:rFonts w:ascii="Arial Narrow" w:hAnsi="Arial Narrow"/>
                <w:sz w:val="22"/>
                <w:szCs w:val="22"/>
                <w:lang w:val="es-MX"/>
              </w:rPr>
              <w:t>6,666,666.00</w:t>
            </w:r>
          </w:p>
        </w:tc>
      </w:tr>
    </w:tbl>
    <w:p w14:paraId="1C7BE05C" w14:textId="77777777" w:rsidR="00034894" w:rsidRPr="00163B77" w:rsidRDefault="00034894">
      <w:pPr>
        <w:widowControl w:val="0"/>
        <w:jc w:val="both"/>
        <w:rPr>
          <w:rStyle w:val="Ninguno"/>
          <w:rFonts w:ascii="Arial Narrow" w:eastAsia="Arial Narrow" w:hAnsi="Arial Narrow" w:cs="Arial Narrow"/>
          <w:sz w:val="22"/>
          <w:szCs w:val="22"/>
          <w:lang w:val="es-MX"/>
        </w:rPr>
      </w:pPr>
    </w:p>
    <w:p w14:paraId="575AE630" w14:textId="77777777" w:rsidR="00034894" w:rsidRDefault="00034894">
      <w:pPr>
        <w:spacing w:line="276" w:lineRule="auto"/>
        <w:jc w:val="both"/>
        <w:rPr>
          <w:rStyle w:val="Ninguno"/>
          <w:rFonts w:ascii="Arial Narrow" w:eastAsia="Arial Narrow" w:hAnsi="Arial Narrow" w:cs="Arial Narrow"/>
          <w:sz w:val="22"/>
          <w:szCs w:val="22"/>
          <w:lang w:val="es-MX"/>
        </w:rPr>
      </w:pPr>
    </w:p>
    <w:p w14:paraId="73EE62FA" w14:textId="1060BD1B" w:rsidR="000933CA" w:rsidRPr="000D5A74" w:rsidRDefault="000D5A74">
      <w:pPr>
        <w:spacing w:line="276" w:lineRule="auto"/>
        <w:jc w:val="both"/>
        <w:rPr>
          <w:rStyle w:val="Ninguno"/>
          <w:rFonts w:ascii="Arial Narrow" w:eastAsia="Arial Narrow" w:hAnsi="Arial Narrow" w:cs="Arial Narrow"/>
          <w:sz w:val="22"/>
          <w:szCs w:val="22"/>
          <w:lang w:val="es-MX"/>
        </w:rPr>
      </w:pPr>
      <w:r>
        <w:rPr>
          <w:rStyle w:val="Ninguno"/>
          <w:rFonts w:ascii="Arial Narrow" w:eastAsia="Arial Narrow" w:hAnsi="Arial Narrow" w:cs="Arial Narrow"/>
          <w:sz w:val="22"/>
          <w:szCs w:val="22"/>
          <w:lang w:val="es-MX"/>
        </w:rPr>
        <w:t>E</w:t>
      </w:r>
      <w:r w:rsidR="00A45DA6">
        <w:rPr>
          <w:rStyle w:val="Ninguno"/>
          <w:rFonts w:ascii="Arial Narrow" w:eastAsia="Arial Narrow" w:hAnsi="Arial Narrow" w:cs="Arial Narrow"/>
          <w:sz w:val="22"/>
          <w:szCs w:val="22"/>
          <w:lang w:val="es-MX"/>
        </w:rPr>
        <w:t xml:space="preserve">l saldo registrado en </w:t>
      </w:r>
      <w:r>
        <w:rPr>
          <w:rStyle w:val="Ninguno"/>
          <w:rFonts w:ascii="Arial Narrow" w:eastAsia="Arial Narrow" w:hAnsi="Arial Narrow" w:cs="Arial Narrow"/>
          <w:sz w:val="22"/>
          <w:szCs w:val="22"/>
          <w:lang w:val="es-MX"/>
        </w:rPr>
        <w:t xml:space="preserve">la cuenta 2119-30-195 Secretaria de Finanzas y </w:t>
      </w:r>
      <w:r w:rsidR="00C5716A">
        <w:rPr>
          <w:rStyle w:val="Ninguno"/>
          <w:rFonts w:ascii="Arial Narrow" w:eastAsia="Arial Narrow" w:hAnsi="Arial Narrow" w:cs="Arial Narrow"/>
          <w:sz w:val="22"/>
          <w:szCs w:val="22"/>
          <w:lang w:val="es-MX"/>
        </w:rPr>
        <w:t>Administración</w:t>
      </w:r>
      <w:r w:rsidR="00A45DA6">
        <w:rPr>
          <w:rStyle w:val="Ninguno"/>
          <w:rFonts w:ascii="Arial Narrow" w:eastAsia="Arial Narrow" w:hAnsi="Arial Narrow" w:cs="Arial Narrow"/>
          <w:sz w:val="22"/>
          <w:szCs w:val="22"/>
          <w:lang w:val="es-MX"/>
        </w:rPr>
        <w:t xml:space="preserve">, </w:t>
      </w:r>
      <w:r>
        <w:rPr>
          <w:rStyle w:val="Ninguno"/>
          <w:rFonts w:ascii="Arial Narrow" w:eastAsia="Arial Narrow" w:hAnsi="Arial Narrow" w:cs="Arial Narrow"/>
          <w:sz w:val="22"/>
          <w:szCs w:val="22"/>
          <w:lang w:val="es-MX"/>
        </w:rPr>
        <w:t xml:space="preserve"> </w:t>
      </w:r>
      <w:r w:rsidR="00A45DA6">
        <w:rPr>
          <w:rStyle w:val="Ninguno"/>
          <w:rFonts w:ascii="Arial Narrow" w:eastAsia="Arial Narrow" w:hAnsi="Arial Narrow" w:cs="Arial Narrow"/>
          <w:sz w:val="22"/>
          <w:szCs w:val="22"/>
          <w:lang w:val="es-MX"/>
        </w:rPr>
        <w:t xml:space="preserve">por la cantidad de </w:t>
      </w:r>
      <w:r w:rsidR="00C5716A">
        <w:rPr>
          <w:rStyle w:val="Ninguno"/>
          <w:rFonts w:ascii="Arial Narrow" w:eastAsia="Arial Narrow" w:hAnsi="Arial Narrow" w:cs="Arial Narrow"/>
          <w:sz w:val="22"/>
          <w:szCs w:val="22"/>
          <w:lang w:val="es-MX"/>
        </w:rPr>
        <w:t xml:space="preserve">$6,666,666.00 </w:t>
      </w:r>
      <w:r w:rsidR="00A45DA6">
        <w:rPr>
          <w:rStyle w:val="Ninguno"/>
          <w:rFonts w:ascii="Arial Narrow" w:eastAsia="Arial Narrow" w:hAnsi="Arial Narrow" w:cs="Arial Narrow"/>
          <w:sz w:val="22"/>
          <w:szCs w:val="22"/>
          <w:lang w:val="es-MX"/>
        </w:rPr>
        <w:t xml:space="preserve">, corresponde al pago 2 y 3 del  juicio administrativo </w:t>
      </w:r>
      <w:r w:rsidR="00A45DA6" w:rsidRPr="00A45DA6">
        <w:rPr>
          <w:rStyle w:val="Ninguno"/>
          <w:rFonts w:ascii="Arial Narrow" w:eastAsia="Arial Narrow" w:hAnsi="Arial Narrow" w:cs="Arial Narrow"/>
          <w:sz w:val="22"/>
          <w:szCs w:val="22"/>
          <w:highlight w:val="yellow"/>
          <w:lang w:val="es-MX"/>
        </w:rPr>
        <w:t>número XXXXXX</w:t>
      </w:r>
      <w:r w:rsidR="00A45DA6">
        <w:rPr>
          <w:rStyle w:val="Ninguno"/>
          <w:rFonts w:ascii="Arial Narrow" w:eastAsia="Arial Narrow" w:hAnsi="Arial Narrow" w:cs="Arial Narrow"/>
          <w:sz w:val="22"/>
          <w:szCs w:val="22"/>
          <w:lang w:val="es-MX"/>
        </w:rPr>
        <w:t xml:space="preserve">, </w:t>
      </w:r>
      <w:r w:rsidR="00C5716A">
        <w:rPr>
          <w:rStyle w:val="Ninguno"/>
          <w:rFonts w:ascii="Arial Narrow" w:eastAsia="Arial Narrow" w:hAnsi="Arial Narrow" w:cs="Arial Narrow"/>
          <w:sz w:val="22"/>
          <w:szCs w:val="22"/>
          <w:lang w:val="es-MX"/>
        </w:rPr>
        <w:t xml:space="preserve">de la deuda con </w:t>
      </w:r>
      <w:r w:rsidR="00A45DA6">
        <w:rPr>
          <w:rStyle w:val="Ninguno"/>
          <w:rFonts w:ascii="Arial Narrow" w:eastAsia="Arial Narrow" w:hAnsi="Arial Narrow" w:cs="Arial Narrow"/>
          <w:sz w:val="22"/>
          <w:szCs w:val="22"/>
          <w:lang w:val="es-MX"/>
        </w:rPr>
        <w:t xml:space="preserve">la empresa </w:t>
      </w:r>
      <w:r w:rsidR="00A45DA6" w:rsidRPr="00A45DA6">
        <w:rPr>
          <w:rStyle w:val="Ninguno"/>
          <w:rFonts w:ascii="Arial Narrow" w:eastAsia="Arial Narrow" w:hAnsi="Arial Narrow" w:cs="Arial Narrow"/>
          <w:sz w:val="22"/>
          <w:szCs w:val="22"/>
          <w:lang w:val="es-MX"/>
        </w:rPr>
        <w:t>AVETRONIC S.A. DE C.V.</w:t>
      </w:r>
      <w:r w:rsidR="00A45DA6" w:rsidRPr="00A45DA6">
        <w:rPr>
          <w:rStyle w:val="Ninguno"/>
          <w:rFonts w:ascii="Arial Narrow" w:eastAsia="Arial Narrow" w:hAnsi="Arial Narrow" w:cs="Arial Narrow"/>
          <w:sz w:val="22"/>
          <w:szCs w:val="22"/>
          <w:lang w:val="es-MX"/>
        </w:rPr>
        <w:t xml:space="preserve"> </w:t>
      </w:r>
      <w:r w:rsidR="00A45DA6">
        <w:rPr>
          <w:rStyle w:val="Ninguno"/>
          <w:rFonts w:ascii="Arial Narrow" w:eastAsia="Arial Narrow" w:hAnsi="Arial Narrow" w:cs="Arial Narrow"/>
          <w:sz w:val="22"/>
          <w:szCs w:val="22"/>
          <w:lang w:val="es-MX"/>
        </w:rPr>
        <w:t xml:space="preserve">y/o </w:t>
      </w:r>
      <w:r w:rsidR="00A45DA6" w:rsidRPr="00A45DA6">
        <w:rPr>
          <w:rStyle w:val="Ninguno"/>
          <w:rFonts w:ascii="Arial Narrow" w:eastAsia="Arial Narrow" w:hAnsi="Arial Narrow" w:cs="Arial Narrow"/>
          <w:sz w:val="22"/>
          <w:szCs w:val="22"/>
          <w:lang w:val="es-MX"/>
        </w:rPr>
        <w:t>TELETEC DE MEXICO S.A.P.I. DE C.V.</w:t>
      </w:r>
      <w:r w:rsidR="00A45DA6" w:rsidRPr="00A45DA6">
        <w:rPr>
          <w:rStyle w:val="Ninguno"/>
          <w:rFonts w:ascii="Arial Narrow" w:eastAsia="Arial Narrow" w:hAnsi="Arial Narrow" w:cs="Arial Narrow"/>
          <w:sz w:val="22"/>
          <w:szCs w:val="22"/>
          <w:lang w:val="es-MX"/>
        </w:rPr>
        <w:t xml:space="preserve"> </w:t>
      </w:r>
      <w:r w:rsidR="00C5716A">
        <w:rPr>
          <w:rStyle w:val="Ninguno"/>
          <w:rFonts w:ascii="Arial Narrow" w:eastAsia="Arial Narrow" w:hAnsi="Arial Narrow" w:cs="Arial Narrow"/>
          <w:sz w:val="22"/>
          <w:szCs w:val="22"/>
          <w:lang w:val="es-MX"/>
        </w:rPr>
        <w:t xml:space="preserve">de los $10,000,000.00 </w:t>
      </w:r>
      <w:r w:rsidR="00A45DA6">
        <w:rPr>
          <w:rStyle w:val="Ninguno"/>
          <w:rFonts w:ascii="Arial Narrow" w:eastAsia="Arial Narrow" w:hAnsi="Arial Narrow" w:cs="Arial Narrow"/>
          <w:sz w:val="22"/>
          <w:szCs w:val="22"/>
          <w:lang w:val="es-MX"/>
        </w:rPr>
        <w:t xml:space="preserve">convenidos como pago total del adeudo que tenía el SMRT, de los cuales se deberá realizar su regularización con la </w:t>
      </w:r>
      <w:r w:rsidR="00A45DA6">
        <w:rPr>
          <w:rStyle w:val="Ninguno"/>
          <w:rFonts w:ascii="Arial Narrow" w:eastAsia="Arial Narrow" w:hAnsi="Arial Narrow" w:cs="Arial Narrow"/>
          <w:sz w:val="22"/>
          <w:szCs w:val="22"/>
          <w:lang w:val="es-MX"/>
        </w:rPr>
        <w:t>Secretaria de Finanzas y Administración</w:t>
      </w:r>
      <w:r w:rsidR="00A45DA6">
        <w:rPr>
          <w:rStyle w:val="Ninguno"/>
          <w:rFonts w:ascii="Arial Narrow" w:eastAsia="Arial Narrow" w:hAnsi="Arial Narrow" w:cs="Arial Narrow"/>
          <w:sz w:val="22"/>
          <w:szCs w:val="22"/>
          <w:lang w:val="es-MX"/>
        </w:rPr>
        <w:t>, derivado del pago de $6,666,666.00 que pagaron en dos exhibiciones, de manera directa a la empresa en cuestión.</w:t>
      </w:r>
    </w:p>
    <w:p w14:paraId="333E5570" w14:textId="77777777" w:rsidR="00095C56" w:rsidRPr="00163B77" w:rsidRDefault="00095C56">
      <w:pPr>
        <w:spacing w:line="276" w:lineRule="auto"/>
        <w:jc w:val="both"/>
        <w:rPr>
          <w:rStyle w:val="Ninguno"/>
          <w:rFonts w:ascii="Arial Narrow" w:eastAsia="Arial Narrow" w:hAnsi="Arial Narrow" w:cs="Arial Narrow"/>
          <w:sz w:val="22"/>
          <w:szCs w:val="22"/>
          <w:lang w:val="es-MX"/>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6946"/>
        <w:gridCol w:w="1782"/>
      </w:tblGrid>
      <w:tr w:rsidR="00034894" w:rsidRPr="00163B77" w14:paraId="560B823A" w14:textId="77777777">
        <w:trPr>
          <w:trHeight w:val="250"/>
        </w:trPr>
        <w:tc>
          <w:tcPr>
            <w:tcW w:w="138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53DA530"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CUENTA</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F715E7"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NOMBRE DE LA CUENTA</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A10153B"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IMPORTE</w:t>
            </w:r>
          </w:p>
        </w:tc>
      </w:tr>
      <w:tr w:rsidR="00034894" w:rsidRPr="00163B77" w14:paraId="7ED3603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FC669"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2120</w:t>
            </w: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B6DBB" w14:textId="08DDFA53" w:rsidR="00034894" w:rsidRPr="00163B77" w:rsidRDefault="00E94B10">
            <w:pPr>
              <w:spacing w:line="276" w:lineRule="auto"/>
              <w:jc w:val="both"/>
              <w:rPr>
                <w:rFonts w:ascii="Arial Narrow" w:hAnsi="Arial Narrow"/>
              </w:rPr>
            </w:pPr>
            <w:r w:rsidRPr="00163B77">
              <w:rPr>
                <w:rStyle w:val="Ninguno"/>
                <w:rFonts w:ascii="Arial Narrow" w:hAnsi="Arial Narrow"/>
                <w:b/>
                <w:bCs/>
                <w:sz w:val="22"/>
                <w:szCs w:val="22"/>
              </w:rPr>
              <w:t>PROVISIONES A CORTO PLAZO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D72A1" w14:textId="675CE129" w:rsidR="00034894" w:rsidRPr="00163B77" w:rsidRDefault="00040929">
            <w:pPr>
              <w:spacing w:line="276" w:lineRule="auto"/>
              <w:jc w:val="right"/>
              <w:rPr>
                <w:rFonts w:ascii="Arial Narrow" w:hAnsi="Arial Narrow"/>
              </w:rPr>
            </w:pPr>
            <w:r w:rsidRPr="00163B77">
              <w:rPr>
                <w:rStyle w:val="Ninguno"/>
                <w:rFonts w:ascii="Arial Narrow" w:hAnsi="Arial Narrow"/>
                <w:b/>
                <w:bCs/>
                <w:sz w:val="22"/>
                <w:szCs w:val="22"/>
              </w:rPr>
              <w:t xml:space="preserve">$        </w:t>
            </w:r>
            <w:r w:rsidR="00E94B10" w:rsidRPr="00163B77">
              <w:rPr>
                <w:rStyle w:val="Ninguno"/>
                <w:rFonts w:ascii="Arial Narrow" w:hAnsi="Arial Narrow"/>
                <w:b/>
                <w:bCs/>
                <w:sz w:val="22"/>
                <w:szCs w:val="22"/>
              </w:rPr>
              <w:t>351.12</w:t>
            </w:r>
          </w:p>
        </w:tc>
      </w:tr>
      <w:tr w:rsidR="00335A16" w:rsidRPr="00163B77" w14:paraId="5C3EC774" w14:textId="77777777">
        <w:trPr>
          <w:trHeight w:val="250"/>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BBBEA" w14:textId="77777777" w:rsidR="00335A16" w:rsidRPr="00163B77" w:rsidRDefault="00335A16">
            <w:pPr>
              <w:spacing w:line="276" w:lineRule="auto"/>
              <w:jc w:val="both"/>
              <w:rPr>
                <w:rStyle w:val="Ninguno"/>
                <w:rFonts w:ascii="Arial Narrow" w:hAnsi="Arial Narrow"/>
                <w:b/>
                <w:bCs/>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4D43B" w14:textId="4E919EDA" w:rsidR="00335A16" w:rsidRPr="00163B77" w:rsidRDefault="00335A16">
            <w:pPr>
              <w:spacing w:line="276" w:lineRule="auto"/>
              <w:jc w:val="both"/>
              <w:rPr>
                <w:rStyle w:val="Ninguno"/>
                <w:rFonts w:ascii="Arial Narrow" w:hAnsi="Arial Narrow"/>
                <w:sz w:val="22"/>
                <w:szCs w:val="22"/>
              </w:rPr>
            </w:pPr>
            <w:r w:rsidRPr="00163B77">
              <w:rPr>
                <w:rStyle w:val="Ninguno"/>
                <w:rFonts w:ascii="Arial Narrow" w:hAnsi="Arial Narrow"/>
                <w:sz w:val="22"/>
                <w:szCs w:val="22"/>
              </w:rPr>
              <w:t>Otras provisiones a corto plazo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E9534" w14:textId="6D667940" w:rsidR="00335A16" w:rsidRPr="00163B77" w:rsidRDefault="00335A16">
            <w:pPr>
              <w:spacing w:line="276" w:lineRule="auto"/>
              <w:jc w:val="right"/>
              <w:rPr>
                <w:rStyle w:val="Ninguno"/>
                <w:rFonts w:ascii="Arial Narrow" w:hAnsi="Arial Narrow"/>
                <w:sz w:val="22"/>
                <w:szCs w:val="22"/>
              </w:rPr>
            </w:pPr>
            <w:r w:rsidRPr="00163B77">
              <w:rPr>
                <w:rStyle w:val="Ninguno"/>
                <w:rFonts w:ascii="Arial Narrow" w:hAnsi="Arial Narrow"/>
                <w:sz w:val="22"/>
                <w:szCs w:val="22"/>
              </w:rPr>
              <w:t>351.12</w:t>
            </w:r>
          </w:p>
        </w:tc>
      </w:tr>
    </w:tbl>
    <w:p w14:paraId="0E1EA34E" w14:textId="77777777" w:rsidR="00034894" w:rsidRPr="00163B77" w:rsidRDefault="00034894">
      <w:pPr>
        <w:widowControl w:val="0"/>
        <w:jc w:val="both"/>
        <w:rPr>
          <w:rStyle w:val="Ninguno"/>
          <w:rFonts w:ascii="Arial Narrow" w:eastAsia="Arial Narrow" w:hAnsi="Arial Narrow" w:cs="Arial Narrow"/>
          <w:sz w:val="22"/>
          <w:szCs w:val="22"/>
        </w:rPr>
      </w:pPr>
    </w:p>
    <w:p w14:paraId="4E7F27DF"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7F29771E" w14:textId="77777777" w:rsidR="00034894" w:rsidRPr="00163B77" w:rsidRDefault="00040929">
      <w:pPr>
        <w:spacing w:line="276" w:lineRule="auto"/>
        <w:ind w:firstLine="706"/>
        <w:jc w:val="both"/>
        <w:rPr>
          <w:rStyle w:val="Ninguno"/>
          <w:rFonts w:ascii="Arial Narrow" w:eastAsia="Arial" w:hAnsi="Arial Narrow" w:cs="Arial"/>
          <w:sz w:val="20"/>
          <w:szCs w:val="20"/>
        </w:rPr>
      </w:pPr>
      <w:r w:rsidRPr="00163B77">
        <w:rPr>
          <w:rStyle w:val="Ninguno"/>
          <w:rFonts w:ascii="Arial Narrow" w:hAnsi="Arial Narrow"/>
          <w:sz w:val="22"/>
          <w:szCs w:val="22"/>
        </w:rPr>
        <w:t xml:space="preserve">2. </w:t>
      </w:r>
      <w:r w:rsidRPr="00163B77">
        <w:rPr>
          <w:rStyle w:val="Ninguno"/>
          <w:rFonts w:ascii="Arial Narrow" w:hAnsi="Arial Narrow"/>
          <w:b/>
          <w:bCs/>
          <w:sz w:val="22"/>
          <w:szCs w:val="22"/>
        </w:rPr>
        <w:t xml:space="preserve">Fondos y Bienes de Terceros en Garantía y/o Administración. </w:t>
      </w:r>
      <w:r w:rsidRPr="00163B77">
        <w:rPr>
          <w:rStyle w:val="Ninguno"/>
          <w:rFonts w:ascii="Arial Narrow" w:hAnsi="Arial Narrow"/>
          <w:sz w:val="22"/>
          <w:szCs w:val="22"/>
        </w:rPr>
        <w:t>No se tiene información que revelar.</w:t>
      </w:r>
    </w:p>
    <w:p w14:paraId="74CBA352" w14:textId="77777777" w:rsidR="00034894" w:rsidRPr="00163B77" w:rsidRDefault="00034894">
      <w:pPr>
        <w:spacing w:line="276" w:lineRule="auto"/>
        <w:ind w:left="706"/>
        <w:jc w:val="both"/>
        <w:rPr>
          <w:rStyle w:val="Ninguno"/>
          <w:rFonts w:ascii="Arial Narrow" w:eastAsia="Arial" w:hAnsi="Arial Narrow" w:cs="Arial"/>
          <w:sz w:val="20"/>
          <w:szCs w:val="20"/>
        </w:rPr>
      </w:pPr>
    </w:p>
    <w:p w14:paraId="056EFFBB" w14:textId="10579D9A" w:rsidR="003913F0" w:rsidRPr="00095C56" w:rsidRDefault="00040929" w:rsidP="00095C56">
      <w:pPr>
        <w:spacing w:line="276" w:lineRule="auto"/>
        <w:ind w:left="706"/>
        <w:jc w:val="both"/>
        <w:rPr>
          <w:rFonts w:ascii="Arial Narrow" w:eastAsia="Arial Narrow" w:hAnsi="Arial Narrow" w:cs="Arial Narrow"/>
          <w:b/>
          <w:bCs/>
          <w:sz w:val="22"/>
          <w:szCs w:val="22"/>
        </w:rPr>
      </w:pPr>
      <w:r w:rsidRPr="00163B77">
        <w:rPr>
          <w:rStyle w:val="Ninguno"/>
          <w:rFonts w:ascii="Arial Narrow" w:hAnsi="Arial Narrow"/>
          <w:sz w:val="20"/>
          <w:szCs w:val="20"/>
        </w:rPr>
        <w:t xml:space="preserve">3. </w:t>
      </w:r>
      <w:r w:rsidRPr="00163B77">
        <w:rPr>
          <w:rStyle w:val="Ninguno"/>
          <w:rFonts w:ascii="Arial Narrow" w:hAnsi="Arial Narrow"/>
          <w:b/>
          <w:bCs/>
          <w:sz w:val="22"/>
          <w:szCs w:val="22"/>
        </w:rPr>
        <w:t>Pasivos Diferidos.</w:t>
      </w:r>
    </w:p>
    <w:p w14:paraId="266B64CB"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010685BC" w14:textId="7BA47B5D" w:rsidR="00034894" w:rsidRPr="00163B77" w:rsidRDefault="00040929">
      <w:pPr>
        <w:spacing w:line="276" w:lineRule="auto"/>
        <w:ind w:left="706"/>
        <w:jc w:val="both"/>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 xml:space="preserve">4. Provisiones. Se </w:t>
      </w:r>
      <w:r w:rsidR="003913F0" w:rsidRPr="00163B77">
        <w:rPr>
          <w:rStyle w:val="Ninguno"/>
          <w:rFonts w:ascii="Arial Narrow" w:hAnsi="Arial Narrow"/>
          <w:b/>
          <w:bCs/>
          <w:sz w:val="22"/>
          <w:szCs w:val="22"/>
        </w:rPr>
        <w:t>informará</w:t>
      </w:r>
      <w:r w:rsidRPr="00163B77">
        <w:rPr>
          <w:rStyle w:val="Ninguno"/>
          <w:rFonts w:ascii="Arial Narrow" w:hAnsi="Arial Narrow"/>
          <w:b/>
          <w:bCs/>
          <w:sz w:val="22"/>
          <w:szCs w:val="22"/>
        </w:rPr>
        <w:t xml:space="preserve"> de las cuentas de provisiones por tipo, monto y naturaleza, así como las características significativas que les impacten.</w:t>
      </w:r>
    </w:p>
    <w:p w14:paraId="7245236F" w14:textId="77777777" w:rsidR="00034894" w:rsidRPr="00163B77" w:rsidRDefault="00034894">
      <w:pPr>
        <w:spacing w:line="276" w:lineRule="auto"/>
        <w:ind w:left="706"/>
        <w:jc w:val="both"/>
        <w:rPr>
          <w:rStyle w:val="Ninguno"/>
          <w:rFonts w:ascii="Arial Narrow" w:eastAsia="Arial Narrow" w:hAnsi="Arial Narrow" w:cs="Arial Narrow"/>
          <w:b/>
          <w:bCs/>
          <w:sz w:val="22"/>
          <w:szCs w:val="22"/>
        </w:rPr>
      </w:pPr>
    </w:p>
    <w:p w14:paraId="616D449F" w14:textId="77777777" w:rsidR="00034894" w:rsidRPr="00163B77" w:rsidRDefault="00040929">
      <w:pPr>
        <w:spacing w:line="276" w:lineRule="auto"/>
        <w:ind w:left="706"/>
        <w:jc w:val="both"/>
        <w:rPr>
          <w:rStyle w:val="Ninguno"/>
          <w:rFonts w:ascii="Arial Narrow" w:eastAsia="Arial Narrow" w:hAnsi="Arial Narrow" w:cs="Arial Narrow"/>
          <w:sz w:val="22"/>
          <w:szCs w:val="22"/>
        </w:rPr>
      </w:pPr>
      <w:r w:rsidRPr="00163B77">
        <w:rPr>
          <w:rFonts w:ascii="Arial Narrow" w:hAnsi="Arial Narrow"/>
          <w:sz w:val="22"/>
          <w:szCs w:val="22"/>
        </w:rPr>
        <w:t>No se cuenta con provisiones.</w:t>
      </w:r>
    </w:p>
    <w:p w14:paraId="37EE7156"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517EC775" w14:textId="77777777" w:rsidR="00034894" w:rsidRPr="00163B77" w:rsidRDefault="00040929">
      <w:pPr>
        <w:spacing w:line="276" w:lineRule="auto"/>
        <w:ind w:left="706"/>
        <w:jc w:val="both"/>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5.- Otros Pasivos. Se informará por tipo circulante o no circulante, los montos totales y sus características cualitativas significativas que les impacten financieramente.</w:t>
      </w:r>
    </w:p>
    <w:p w14:paraId="07B6BDD5" w14:textId="77777777" w:rsidR="00034894" w:rsidRPr="00163B77" w:rsidRDefault="00034894">
      <w:pPr>
        <w:spacing w:line="276" w:lineRule="auto"/>
        <w:ind w:left="706"/>
        <w:jc w:val="both"/>
        <w:rPr>
          <w:rStyle w:val="Ninguno"/>
          <w:rFonts w:ascii="Arial Narrow" w:eastAsia="Arial Narrow" w:hAnsi="Arial Narrow" w:cs="Arial Narrow"/>
          <w:b/>
          <w:bCs/>
          <w:sz w:val="22"/>
          <w:szCs w:val="22"/>
        </w:rPr>
      </w:pPr>
    </w:p>
    <w:p w14:paraId="089D3E31" w14:textId="77777777" w:rsidR="00034894" w:rsidRPr="00163B77" w:rsidRDefault="00040929">
      <w:pPr>
        <w:spacing w:line="276" w:lineRule="auto"/>
        <w:ind w:left="706"/>
        <w:jc w:val="both"/>
        <w:rPr>
          <w:rStyle w:val="Ninguno"/>
          <w:rFonts w:ascii="Arial Narrow" w:eastAsia="Arial Narrow" w:hAnsi="Arial Narrow" w:cs="Arial Narrow"/>
        </w:rPr>
      </w:pPr>
      <w:r w:rsidRPr="00163B77">
        <w:rPr>
          <w:rFonts w:ascii="Arial Narrow" w:hAnsi="Arial Narrow"/>
        </w:rPr>
        <w:t>No se tiene otros pasivos.</w:t>
      </w:r>
    </w:p>
    <w:p w14:paraId="13679EEB"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09484AEE" w14:textId="77777777" w:rsidR="00034894" w:rsidRPr="00163B77" w:rsidRDefault="00040929">
      <w:pPr>
        <w:spacing w:line="276" w:lineRule="auto"/>
        <w:jc w:val="both"/>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sz w:val="22"/>
          <w:szCs w:val="22"/>
        </w:rPr>
        <w:tab/>
      </w:r>
      <w:r w:rsidRPr="00163B77">
        <w:rPr>
          <w:rStyle w:val="Ninguno"/>
          <w:rFonts w:ascii="Arial Narrow" w:hAnsi="Arial Narrow"/>
          <w:b/>
          <w:bCs/>
          <w:sz w:val="22"/>
          <w:szCs w:val="22"/>
        </w:rPr>
        <w:t>Almacenes</w:t>
      </w:r>
    </w:p>
    <w:p w14:paraId="356F50B9"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0A788EE5" w14:textId="77777777" w:rsidR="00034894" w:rsidRPr="00163B77" w:rsidRDefault="00040929" w:rsidP="00D43D67">
      <w:pPr>
        <w:numPr>
          <w:ilvl w:val="0"/>
          <w:numId w:val="53"/>
        </w:numPr>
        <w:spacing w:line="276" w:lineRule="auto"/>
        <w:jc w:val="both"/>
        <w:rPr>
          <w:rFonts w:ascii="Arial Narrow" w:hAnsi="Arial Narrow"/>
          <w:b/>
          <w:bCs/>
          <w:sz w:val="22"/>
          <w:szCs w:val="22"/>
        </w:rPr>
      </w:pPr>
      <w:r w:rsidRPr="00163B77">
        <w:rPr>
          <w:rStyle w:val="Ninguno"/>
          <w:rFonts w:ascii="Arial Narrow" w:hAnsi="Arial Narrow"/>
          <w:b/>
          <w:bCs/>
          <w:sz w:val="22"/>
          <w:szCs w:val="22"/>
        </w:rPr>
        <w:t>NOTAS AL ESTADO DE VARIACIÓN EN LA HACIENDA PÚBLICA</w:t>
      </w:r>
    </w:p>
    <w:p w14:paraId="4E0E97D2" w14:textId="77777777" w:rsidR="00034894" w:rsidRPr="00163B77" w:rsidRDefault="00034894">
      <w:pPr>
        <w:spacing w:line="276" w:lineRule="auto"/>
        <w:jc w:val="both"/>
        <w:rPr>
          <w:rStyle w:val="Ninguno"/>
          <w:rFonts w:ascii="Arial Narrow" w:eastAsia="Arial Narrow" w:hAnsi="Arial Narrow" w:cs="Arial Narrow"/>
          <w:sz w:val="22"/>
          <w:szCs w:val="22"/>
        </w:rPr>
      </w:pPr>
    </w:p>
    <w:p w14:paraId="20E328B6" w14:textId="4968387E" w:rsidR="00034894" w:rsidRPr="00163B77" w:rsidRDefault="00040929" w:rsidP="00D43D67">
      <w:pPr>
        <w:numPr>
          <w:ilvl w:val="0"/>
          <w:numId w:val="55"/>
        </w:numPr>
        <w:spacing w:line="276" w:lineRule="auto"/>
        <w:jc w:val="both"/>
        <w:rPr>
          <w:rFonts w:ascii="Arial Narrow" w:hAnsi="Arial Narrow"/>
          <w:sz w:val="22"/>
          <w:szCs w:val="22"/>
        </w:rPr>
      </w:pPr>
      <w:r w:rsidRPr="00163B77">
        <w:rPr>
          <w:rStyle w:val="Ninguno"/>
          <w:rFonts w:ascii="Arial Narrow" w:hAnsi="Arial Narrow"/>
          <w:sz w:val="22"/>
          <w:szCs w:val="22"/>
        </w:rPr>
        <w:t>El resultado positivo de la Hacienda Pública / Patrimonio Generado fue de $</w:t>
      </w:r>
      <w:r w:rsidR="00C5716A">
        <w:rPr>
          <w:rStyle w:val="Ninguno"/>
          <w:rFonts w:ascii="Arial Narrow" w:hAnsi="Arial Narrow"/>
          <w:sz w:val="22"/>
          <w:szCs w:val="22"/>
        </w:rPr>
        <w:t>27,097,650.08</w:t>
      </w:r>
    </w:p>
    <w:p w14:paraId="717B6947" w14:textId="77777777" w:rsidR="00034894" w:rsidRDefault="00034894" w:rsidP="00A21966">
      <w:pPr>
        <w:spacing w:line="276" w:lineRule="auto"/>
        <w:rPr>
          <w:rStyle w:val="Ninguno"/>
          <w:rFonts w:ascii="Arial Narrow" w:eastAsia="Arial Narrow" w:hAnsi="Arial Narrow" w:cs="Arial Narrow"/>
          <w:sz w:val="22"/>
          <w:szCs w:val="22"/>
        </w:rPr>
      </w:pPr>
    </w:p>
    <w:p w14:paraId="2E845792" w14:textId="77777777" w:rsidR="00C5716A" w:rsidRDefault="00C5716A" w:rsidP="00A21966">
      <w:pPr>
        <w:spacing w:line="276" w:lineRule="auto"/>
        <w:rPr>
          <w:rStyle w:val="Ninguno"/>
          <w:rFonts w:ascii="Arial Narrow" w:eastAsia="Arial Narrow" w:hAnsi="Arial Narrow" w:cs="Arial Narrow"/>
          <w:sz w:val="22"/>
          <w:szCs w:val="22"/>
        </w:rPr>
      </w:pPr>
    </w:p>
    <w:p w14:paraId="26203D87" w14:textId="77777777" w:rsidR="00C5716A" w:rsidRDefault="00C5716A" w:rsidP="00A21966">
      <w:pPr>
        <w:spacing w:line="276" w:lineRule="auto"/>
        <w:rPr>
          <w:rStyle w:val="Ninguno"/>
          <w:rFonts w:ascii="Arial Narrow" w:eastAsia="Arial Narrow" w:hAnsi="Arial Narrow" w:cs="Arial Narrow"/>
          <w:sz w:val="22"/>
          <w:szCs w:val="22"/>
        </w:rPr>
      </w:pPr>
    </w:p>
    <w:p w14:paraId="3DE53471" w14:textId="77777777" w:rsidR="00C5716A" w:rsidRDefault="00C5716A" w:rsidP="00A21966">
      <w:pPr>
        <w:spacing w:line="276" w:lineRule="auto"/>
        <w:rPr>
          <w:rStyle w:val="Ninguno"/>
          <w:rFonts w:ascii="Arial Narrow" w:eastAsia="Arial Narrow" w:hAnsi="Arial Narrow" w:cs="Arial Narrow"/>
          <w:sz w:val="22"/>
          <w:szCs w:val="22"/>
        </w:rPr>
      </w:pPr>
    </w:p>
    <w:p w14:paraId="1D19A912" w14:textId="77777777" w:rsidR="00C5716A" w:rsidRDefault="00C5716A" w:rsidP="00A21966">
      <w:pPr>
        <w:spacing w:line="276" w:lineRule="auto"/>
        <w:rPr>
          <w:rStyle w:val="Ninguno"/>
          <w:rFonts w:ascii="Arial Narrow" w:eastAsia="Arial Narrow" w:hAnsi="Arial Narrow" w:cs="Arial Narrow"/>
          <w:sz w:val="22"/>
          <w:szCs w:val="22"/>
        </w:rPr>
      </w:pPr>
    </w:p>
    <w:p w14:paraId="1DB68778" w14:textId="77777777" w:rsidR="00C5716A" w:rsidRPr="00A21966" w:rsidRDefault="00C5716A" w:rsidP="00A21966">
      <w:pPr>
        <w:spacing w:line="276" w:lineRule="auto"/>
        <w:rPr>
          <w:rStyle w:val="Ninguno"/>
          <w:rFonts w:ascii="Arial Narrow" w:eastAsia="Arial Narrow" w:hAnsi="Arial Narrow" w:cs="Arial Narrow"/>
          <w:sz w:val="22"/>
          <w:szCs w:val="22"/>
        </w:rPr>
      </w:pPr>
    </w:p>
    <w:p w14:paraId="2682CADF" w14:textId="77777777" w:rsidR="00034894" w:rsidRPr="00163B77" w:rsidRDefault="00040929" w:rsidP="00D43D67">
      <w:pPr>
        <w:numPr>
          <w:ilvl w:val="0"/>
          <w:numId w:val="56"/>
        </w:numPr>
        <w:spacing w:line="276" w:lineRule="auto"/>
        <w:jc w:val="both"/>
        <w:rPr>
          <w:rFonts w:ascii="Arial Narrow" w:hAnsi="Arial Narrow"/>
          <w:b/>
          <w:bCs/>
          <w:sz w:val="22"/>
          <w:szCs w:val="22"/>
        </w:rPr>
      </w:pPr>
      <w:r w:rsidRPr="00163B77">
        <w:rPr>
          <w:rStyle w:val="Ninguno"/>
          <w:rFonts w:ascii="Arial Narrow" w:hAnsi="Arial Narrow"/>
          <w:b/>
          <w:bCs/>
          <w:sz w:val="22"/>
          <w:szCs w:val="22"/>
        </w:rPr>
        <w:t xml:space="preserve">NOTAS AL ESTADO DE FLUJOS DE EFECTIVO </w:t>
      </w:r>
    </w:p>
    <w:p w14:paraId="02AD8D14" w14:textId="77777777" w:rsidR="00034894" w:rsidRPr="00163B77" w:rsidRDefault="00034894">
      <w:pPr>
        <w:pStyle w:val="ROMANOS"/>
        <w:tabs>
          <w:tab w:val="clear" w:pos="720"/>
          <w:tab w:val="left" w:pos="288"/>
        </w:tabs>
        <w:spacing w:after="0" w:line="276" w:lineRule="auto"/>
        <w:ind w:left="284" w:hanging="284"/>
        <w:rPr>
          <w:rStyle w:val="Ninguno"/>
          <w:rFonts w:ascii="Arial Narrow" w:eastAsia="Arial Narrow" w:hAnsi="Arial Narrow" w:cs="Arial Narrow"/>
          <w:sz w:val="22"/>
          <w:szCs w:val="22"/>
        </w:rPr>
      </w:pPr>
    </w:p>
    <w:p w14:paraId="5709F75B" w14:textId="77777777" w:rsidR="00034894" w:rsidRPr="00163B77" w:rsidRDefault="00040929" w:rsidP="00D43D67">
      <w:pPr>
        <w:pStyle w:val="ROMANOS"/>
        <w:numPr>
          <w:ilvl w:val="0"/>
          <w:numId w:val="58"/>
        </w:numPr>
        <w:spacing w:after="0" w:line="276" w:lineRule="auto"/>
        <w:rPr>
          <w:rFonts w:ascii="Arial Narrow" w:hAnsi="Arial Narrow"/>
          <w:sz w:val="22"/>
          <w:szCs w:val="22"/>
        </w:rPr>
      </w:pPr>
      <w:r w:rsidRPr="00163B77">
        <w:rPr>
          <w:rStyle w:val="Ninguno"/>
          <w:rFonts w:ascii="Arial Narrow" w:hAnsi="Arial Narrow"/>
          <w:sz w:val="22"/>
          <w:szCs w:val="22"/>
        </w:rPr>
        <w:t xml:space="preserve">Efectivo y Equivalentes </w:t>
      </w: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9"/>
        <w:gridCol w:w="1701"/>
        <w:gridCol w:w="1782"/>
      </w:tblGrid>
      <w:tr w:rsidR="00034894" w:rsidRPr="00163B77" w14:paraId="15DA9972" w14:textId="77777777">
        <w:trPr>
          <w:trHeight w:val="250"/>
        </w:trPr>
        <w:tc>
          <w:tcPr>
            <w:tcW w:w="662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6335A7"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CONCEPTO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D0E1F1C" w14:textId="0F05BA1E"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410C72">
              <w:rPr>
                <w:rStyle w:val="Ninguno"/>
                <w:rFonts w:ascii="Arial Narrow" w:hAnsi="Arial Narrow"/>
                <w:b/>
                <w:bCs/>
                <w:sz w:val="22"/>
                <w:szCs w:val="22"/>
              </w:rPr>
              <w:t>5</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1CC4E0A" w14:textId="494F8BC8"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410C72">
              <w:rPr>
                <w:rStyle w:val="Ninguno"/>
                <w:rFonts w:ascii="Arial Narrow" w:hAnsi="Arial Narrow"/>
                <w:b/>
                <w:bCs/>
                <w:sz w:val="22"/>
                <w:szCs w:val="22"/>
              </w:rPr>
              <w:t>4</w:t>
            </w:r>
          </w:p>
        </w:tc>
      </w:tr>
      <w:tr w:rsidR="00034894" w:rsidRPr="00163B77" w14:paraId="08B14432"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B6F8F" w14:textId="0BB244FC"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 xml:space="preserve">Bancos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3B457" w14:textId="204AF047" w:rsidR="00034894" w:rsidRPr="00095C56" w:rsidRDefault="009D1018" w:rsidP="00410C72">
            <w:pPr>
              <w:jc w:val="right"/>
              <w:rPr>
                <w:rFonts w:ascii="Arial Narrow" w:hAnsi="Arial Narrow"/>
                <w:sz w:val="22"/>
                <w:szCs w:val="22"/>
                <w:lang w:val="es-MX"/>
              </w:rPr>
            </w:pPr>
            <w:r w:rsidRPr="009D1018">
              <w:rPr>
                <w:rFonts w:ascii="Arial Narrow" w:hAnsi="Arial Narrow"/>
                <w:sz w:val="22"/>
                <w:szCs w:val="22"/>
              </w:rPr>
              <w:t xml:space="preserve">$     </w:t>
            </w:r>
            <w:r w:rsidR="000933CA">
              <w:rPr>
                <w:rFonts w:ascii="Arial Narrow" w:hAnsi="Arial Narrow"/>
                <w:sz w:val="22"/>
                <w:szCs w:val="22"/>
              </w:rPr>
              <w:t>122,569.53</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A3CF4" w14:textId="21322BC1" w:rsidR="00034894" w:rsidRPr="00163B77" w:rsidRDefault="00410C72" w:rsidP="00A76CE6">
            <w:pPr>
              <w:spacing w:line="276" w:lineRule="auto"/>
              <w:jc w:val="right"/>
              <w:rPr>
                <w:rFonts w:ascii="Arial Narrow" w:hAnsi="Arial Narrow"/>
              </w:rPr>
            </w:pPr>
            <w:r>
              <w:rPr>
                <w:rStyle w:val="Ninguno"/>
                <w:rFonts w:ascii="Arial Narrow" w:hAnsi="Arial Narrow"/>
                <w:sz w:val="22"/>
                <w:szCs w:val="22"/>
              </w:rPr>
              <w:t xml:space="preserve">$ </w:t>
            </w:r>
            <w:r w:rsidR="00A76CE6">
              <w:rPr>
                <w:rStyle w:val="Ninguno"/>
                <w:rFonts w:ascii="Arial Narrow" w:hAnsi="Arial Narrow"/>
                <w:sz w:val="22"/>
                <w:szCs w:val="22"/>
              </w:rPr>
              <w:t>1,853,416.14</w:t>
            </w:r>
          </w:p>
        </w:tc>
      </w:tr>
      <w:tr w:rsidR="00B95238" w:rsidRPr="00163B77" w14:paraId="4AE5AD99"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9D2C2" w14:textId="77777777" w:rsidR="00B95238" w:rsidRPr="00163B77" w:rsidRDefault="00B95238" w:rsidP="00B95238">
            <w:pPr>
              <w:spacing w:line="276" w:lineRule="auto"/>
              <w:jc w:val="center"/>
              <w:rPr>
                <w:rFonts w:ascii="Arial Narrow" w:hAnsi="Arial Narrow"/>
              </w:rPr>
            </w:pPr>
            <w:r w:rsidRPr="00163B77">
              <w:rPr>
                <w:rStyle w:val="Ninguno"/>
                <w:rFonts w:ascii="Arial Narrow" w:hAnsi="Arial Narrow"/>
                <w:b/>
                <w:bCs/>
                <w:sz w:val="22"/>
                <w:szCs w:val="22"/>
              </w:rPr>
              <w:t>Total</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77903" w14:textId="1CAB5526" w:rsidR="00B95238" w:rsidRDefault="00A21966" w:rsidP="00B95238">
            <w:pPr>
              <w:spacing w:line="276" w:lineRule="auto"/>
              <w:jc w:val="right"/>
              <w:rPr>
                <w:rFonts w:ascii="Arial Narrow" w:hAnsi="Arial Narrow"/>
                <w:b/>
                <w:bCs/>
                <w:sz w:val="22"/>
                <w:szCs w:val="22"/>
              </w:rPr>
            </w:pPr>
            <w:r w:rsidRPr="00A21966">
              <w:rPr>
                <w:rFonts w:ascii="Arial Narrow" w:hAnsi="Arial Narrow"/>
                <w:b/>
                <w:bCs/>
                <w:sz w:val="22"/>
                <w:szCs w:val="22"/>
              </w:rPr>
              <w:t xml:space="preserve">$       </w:t>
            </w:r>
            <w:r w:rsidR="000933CA">
              <w:rPr>
                <w:rFonts w:ascii="Arial Narrow" w:hAnsi="Arial Narrow"/>
                <w:b/>
                <w:bCs/>
                <w:sz w:val="22"/>
                <w:szCs w:val="22"/>
              </w:rPr>
              <w:t>122,569.53</w:t>
            </w:r>
          </w:p>
          <w:p w14:paraId="1D376765" w14:textId="1DF917BD" w:rsidR="00062D6F" w:rsidRPr="00095C56" w:rsidRDefault="00062D6F" w:rsidP="00B95238">
            <w:pPr>
              <w:spacing w:line="276" w:lineRule="auto"/>
              <w:jc w:val="right"/>
              <w:rPr>
                <w:rFonts w:ascii="Arial Narrow" w:hAnsi="Arial Narrow"/>
                <w:b/>
                <w:bCs/>
              </w:rPr>
            </w:pP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65E89" w14:textId="1464C5D7" w:rsidR="00B95238" w:rsidRPr="00B95238" w:rsidRDefault="00A76CE6" w:rsidP="00B95238">
            <w:pPr>
              <w:spacing w:line="276" w:lineRule="auto"/>
              <w:jc w:val="right"/>
              <w:rPr>
                <w:rFonts w:ascii="Arial Narrow" w:hAnsi="Arial Narrow"/>
                <w:b/>
                <w:bCs/>
              </w:rPr>
            </w:pPr>
            <w:r>
              <w:rPr>
                <w:rStyle w:val="Ninguno"/>
                <w:rFonts w:ascii="Arial Narrow" w:hAnsi="Arial Narrow"/>
                <w:b/>
                <w:bCs/>
                <w:sz w:val="22"/>
                <w:szCs w:val="22"/>
              </w:rPr>
              <w:t>$ 1,853,416.14</w:t>
            </w:r>
          </w:p>
        </w:tc>
      </w:tr>
    </w:tbl>
    <w:p w14:paraId="7D31C801" w14:textId="77777777" w:rsidR="00034894" w:rsidRPr="00163B77" w:rsidRDefault="00034894">
      <w:pPr>
        <w:pStyle w:val="ROMANOS"/>
        <w:widowControl w:val="0"/>
        <w:spacing w:after="0" w:line="240" w:lineRule="auto"/>
        <w:ind w:left="0" w:firstLine="0"/>
        <w:rPr>
          <w:rStyle w:val="Ninguno"/>
          <w:rFonts w:ascii="Arial Narrow" w:eastAsia="Arial Narrow" w:hAnsi="Arial Narrow" w:cs="Arial Narrow"/>
          <w:sz w:val="22"/>
          <w:szCs w:val="22"/>
        </w:rPr>
      </w:pPr>
    </w:p>
    <w:p w14:paraId="1C95EB9D" w14:textId="77777777" w:rsidR="007F0B58" w:rsidRDefault="007F0B58" w:rsidP="007F0B58">
      <w:pPr>
        <w:pStyle w:val="ROMANOS"/>
        <w:spacing w:after="0" w:line="276" w:lineRule="auto"/>
        <w:ind w:left="0" w:firstLine="0"/>
        <w:rPr>
          <w:rStyle w:val="Ninguno"/>
          <w:rFonts w:ascii="Arial Narrow" w:eastAsia="Arial Narrow" w:hAnsi="Arial Narrow" w:cs="Arial Narrow"/>
          <w:sz w:val="22"/>
          <w:szCs w:val="22"/>
        </w:rPr>
      </w:pPr>
    </w:p>
    <w:p w14:paraId="047C515B" w14:textId="77777777" w:rsidR="00B24952" w:rsidRDefault="00B24952" w:rsidP="007F0B58">
      <w:pPr>
        <w:pStyle w:val="ROMANOS"/>
        <w:spacing w:after="0" w:line="276" w:lineRule="auto"/>
        <w:ind w:left="0" w:firstLine="0"/>
        <w:rPr>
          <w:rStyle w:val="Ninguno"/>
          <w:rFonts w:ascii="Arial Narrow" w:eastAsia="Arial Narrow" w:hAnsi="Arial Narrow" w:cs="Arial Narrow"/>
          <w:sz w:val="22"/>
          <w:szCs w:val="22"/>
        </w:rPr>
      </w:pPr>
    </w:p>
    <w:p w14:paraId="3049CCE7" w14:textId="77777777" w:rsidR="00B24952" w:rsidRDefault="00B24952" w:rsidP="007F0B58">
      <w:pPr>
        <w:pStyle w:val="ROMANOS"/>
        <w:spacing w:after="0" w:line="276" w:lineRule="auto"/>
        <w:ind w:left="0" w:firstLine="0"/>
        <w:rPr>
          <w:rStyle w:val="Ninguno"/>
          <w:rFonts w:ascii="Arial Narrow" w:eastAsia="Arial Narrow" w:hAnsi="Arial Narrow" w:cs="Arial Narrow"/>
          <w:sz w:val="22"/>
          <w:szCs w:val="22"/>
        </w:rPr>
      </w:pPr>
    </w:p>
    <w:p w14:paraId="1A468047" w14:textId="77777777" w:rsidR="00B24952" w:rsidRDefault="00B24952" w:rsidP="007F0B58">
      <w:pPr>
        <w:pStyle w:val="ROMANOS"/>
        <w:spacing w:after="0" w:line="276" w:lineRule="auto"/>
        <w:ind w:left="0" w:firstLine="0"/>
        <w:rPr>
          <w:rStyle w:val="Ninguno"/>
          <w:rFonts w:ascii="Arial Narrow" w:eastAsia="Arial Narrow" w:hAnsi="Arial Narrow" w:cs="Arial Narrow"/>
          <w:sz w:val="22"/>
          <w:szCs w:val="22"/>
        </w:rPr>
      </w:pPr>
    </w:p>
    <w:p w14:paraId="1DB3ECC7" w14:textId="77777777" w:rsidR="00B24952" w:rsidRPr="00163B77" w:rsidRDefault="00B24952" w:rsidP="007F0B58">
      <w:pPr>
        <w:pStyle w:val="ROMANOS"/>
        <w:spacing w:after="0" w:line="276" w:lineRule="auto"/>
        <w:ind w:left="0" w:firstLine="0"/>
        <w:rPr>
          <w:rStyle w:val="Ninguno"/>
          <w:rFonts w:ascii="Arial Narrow" w:eastAsia="Arial Narrow" w:hAnsi="Arial Narrow" w:cs="Arial Narrow"/>
          <w:sz w:val="22"/>
          <w:szCs w:val="22"/>
        </w:rPr>
      </w:pPr>
    </w:p>
    <w:p w14:paraId="24DB9E90" w14:textId="5FD2B04E" w:rsidR="00034894" w:rsidRPr="00163B77" w:rsidRDefault="00A76CE6">
      <w:pPr>
        <w:pStyle w:val="ROMANOS"/>
        <w:spacing w:after="0" w:line="276" w:lineRule="auto"/>
        <w:ind w:hanging="431"/>
        <w:rPr>
          <w:rStyle w:val="Ninguno"/>
          <w:rFonts w:ascii="Arial Narrow" w:eastAsia="Arial Narrow" w:hAnsi="Arial Narrow" w:cs="Arial Narrow"/>
          <w:sz w:val="22"/>
          <w:szCs w:val="22"/>
        </w:rPr>
      </w:pPr>
      <w:r>
        <w:rPr>
          <w:rStyle w:val="Ninguno"/>
          <w:rFonts w:ascii="Arial Narrow" w:hAnsi="Arial Narrow"/>
          <w:sz w:val="22"/>
          <w:szCs w:val="22"/>
        </w:rPr>
        <w:t>2</w:t>
      </w:r>
      <w:r w:rsidR="00040929" w:rsidRPr="00163B77">
        <w:rPr>
          <w:rStyle w:val="Ninguno"/>
          <w:rFonts w:ascii="Arial Narrow" w:hAnsi="Arial Narrow"/>
          <w:sz w:val="22"/>
          <w:szCs w:val="22"/>
        </w:rPr>
        <w:t>.</w:t>
      </w:r>
      <w:r w:rsidR="00040929" w:rsidRPr="00163B77">
        <w:rPr>
          <w:rStyle w:val="Ninguno"/>
          <w:rFonts w:ascii="Arial Narrow" w:hAnsi="Arial Narrow"/>
          <w:sz w:val="22"/>
          <w:szCs w:val="22"/>
        </w:rPr>
        <w:tab/>
        <w:t>Conciliación de los Flujos de Efectivo Netos de las actividades de Operación y los saldos de Resultados del Ejercicio (Ahorro/Desahorro):</w:t>
      </w: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9"/>
        <w:gridCol w:w="1701"/>
        <w:gridCol w:w="1782"/>
      </w:tblGrid>
      <w:tr w:rsidR="00034894" w:rsidRPr="00163B77" w14:paraId="5EA4F57C" w14:textId="77777777">
        <w:trPr>
          <w:trHeight w:val="250"/>
        </w:trPr>
        <w:tc>
          <w:tcPr>
            <w:tcW w:w="662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85EC744"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CONCEPTO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70F4416" w14:textId="705B84A2"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AD66E4">
              <w:rPr>
                <w:rStyle w:val="Ninguno"/>
                <w:rFonts w:ascii="Arial Narrow" w:hAnsi="Arial Narrow"/>
                <w:b/>
                <w:bCs/>
                <w:sz w:val="22"/>
                <w:szCs w:val="22"/>
              </w:rPr>
              <w:t>5</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FB3C54C" w14:textId="40C38440"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AD66E4">
              <w:rPr>
                <w:rStyle w:val="Ninguno"/>
                <w:rFonts w:ascii="Arial Narrow" w:hAnsi="Arial Narrow"/>
                <w:b/>
                <w:bCs/>
                <w:sz w:val="22"/>
                <w:szCs w:val="22"/>
              </w:rPr>
              <w:t>4</w:t>
            </w:r>
          </w:p>
        </w:tc>
      </w:tr>
      <w:tr w:rsidR="00034894" w:rsidRPr="00163B77" w14:paraId="012D2E94"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A8011"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Resultado del Ejercicio Ahorro / Desahorro</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00D35" w14:textId="3345A795" w:rsidR="00034894" w:rsidRPr="00163B77" w:rsidRDefault="00040929" w:rsidP="00EF619D">
            <w:pPr>
              <w:rPr>
                <w:rFonts w:ascii="Arial Narrow" w:hAnsi="Arial Narrow"/>
              </w:rPr>
            </w:pPr>
            <w:r w:rsidRPr="00163B77">
              <w:rPr>
                <w:rStyle w:val="Ninguno"/>
                <w:rFonts w:ascii="Arial Narrow" w:hAnsi="Arial Narrow"/>
                <w:b/>
                <w:bCs/>
                <w:sz w:val="22"/>
                <w:szCs w:val="22"/>
              </w:rPr>
              <w:t xml:space="preserve">$     </w:t>
            </w:r>
            <w:r w:rsidR="00EF619D">
              <w:rPr>
                <w:rStyle w:val="Ninguno"/>
                <w:rFonts w:ascii="Arial Narrow" w:hAnsi="Arial Narrow"/>
                <w:b/>
                <w:bCs/>
                <w:sz w:val="22"/>
                <w:szCs w:val="22"/>
              </w:rPr>
              <w:t>12,408,221.47</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755A3" w14:textId="106F3AA8" w:rsidR="00034894" w:rsidRPr="00163B77" w:rsidRDefault="00040929" w:rsidP="00A76CE6">
            <w:pPr>
              <w:spacing w:line="276" w:lineRule="auto"/>
              <w:jc w:val="right"/>
              <w:rPr>
                <w:rFonts w:ascii="Arial Narrow" w:hAnsi="Arial Narrow"/>
              </w:rPr>
            </w:pPr>
            <w:r w:rsidRPr="00163B77">
              <w:rPr>
                <w:rStyle w:val="Ninguno"/>
                <w:rFonts w:ascii="Arial Narrow" w:hAnsi="Arial Narrow"/>
                <w:b/>
                <w:bCs/>
                <w:sz w:val="22"/>
                <w:szCs w:val="22"/>
              </w:rPr>
              <w:t xml:space="preserve">$      </w:t>
            </w:r>
            <w:r w:rsidR="00A76CE6">
              <w:rPr>
                <w:rStyle w:val="Ninguno"/>
                <w:rFonts w:ascii="Arial Narrow" w:hAnsi="Arial Narrow"/>
                <w:b/>
                <w:bCs/>
                <w:sz w:val="22"/>
                <w:szCs w:val="22"/>
              </w:rPr>
              <w:t>4,090,497.93</w:t>
            </w:r>
          </w:p>
        </w:tc>
      </w:tr>
      <w:tr w:rsidR="00034894" w:rsidRPr="00163B77" w14:paraId="5C70A171"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08782"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Movimientos de partidas (o rubros) que no afectan al efectivo</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B525B" w14:textId="77777777" w:rsidR="00034894" w:rsidRPr="00163B77" w:rsidRDefault="00040929">
            <w:pPr>
              <w:jc w:val="right"/>
              <w:rPr>
                <w:rFonts w:ascii="Arial Narrow" w:hAnsi="Arial Narrow"/>
              </w:rPr>
            </w:pPr>
            <w:r w:rsidRPr="00163B77">
              <w:rPr>
                <w:rStyle w:val="Ninguno"/>
                <w:rFonts w:ascii="Arial Narrow" w:hAnsi="Arial Narrow"/>
                <w:b/>
                <w:bCs/>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340FA" w14:textId="77777777" w:rsidR="00034894" w:rsidRPr="00163B77" w:rsidRDefault="00040929">
            <w:pPr>
              <w:spacing w:line="276" w:lineRule="auto"/>
              <w:jc w:val="right"/>
              <w:rPr>
                <w:rFonts w:ascii="Arial Narrow" w:hAnsi="Arial Narrow"/>
              </w:rPr>
            </w:pPr>
            <w:r w:rsidRPr="00163B77">
              <w:rPr>
                <w:rStyle w:val="Ninguno"/>
                <w:rFonts w:ascii="Arial Narrow" w:hAnsi="Arial Narrow"/>
                <w:b/>
                <w:bCs/>
                <w:sz w:val="22"/>
                <w:szCs w:val="22"/>
              </w:rPr>
              <w:t>0.00</w:t>
            </w:r>
          </w:p>
        </w:tc>
      </w:tr>
      <w:tr w:rsidR="00034894" w:rsidRPr="00163B77" w14:paraId="74172A87"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E582C"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Depreciación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96DF2"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BAE37"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57448063"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75FE0"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Amortización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5DE54"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F2112"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4BCC697B"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E2F6D"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Incrementos en las provisiones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E6428"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1A3D"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02A84D57"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76CEB"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Incremento en inversiones producido por revaluación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A8062"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C2A1C"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54CA1A1F"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BBBEE"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Ganancia / pérdida en venta de bienes muebles, inmuebles e intangibles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54B38" w14:textId="77777777" w:rsidR="00034894" w:rsidRPr="00163B77" w:rsidRDefault="00040929">
            <w:pPr>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35ED7"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0F1F8469"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9040E"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Incremento en cuentas por cobrar</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D8366"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6B2A0"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4120E016" w14:textId="77777777">
        <w:trPr>
          <w:trHeight w:val="250"/>
        </w:trPr>
        <w:tc>
          <w:tcPr>
            <w:tcW w:w="6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48"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Flujos de Efectivo Netos de las Actividades de Operación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E6167" w14:textId="202E3367" w:rsidR="00034894" w:rsidRPr="00163B77" w:rsidRDefault="007E538A">
            <w:pPr>
              <w:spacing w:line="276" w:lineRule="auto"/>
              <w:jc w:val="right"/>
              <w:rPr>
                <w:rFonts w:ascii="Arial Narrow" w:hAnsi="Arial Narrow"/>
              </w:rPr>
            </w:pPr>
            <w:r>
              <w:rPr>
                <w:rStyle w:val="Ninguno"/>
                <w:rFonts w:ascii="Arial Narrow" w:hAnsi="Arial Narrow"/>
                <w:b/>
                <w:bCs/>
                <w:sz w:val="22"/>
                <w:szCs w:val="22"/>
              </w:rPr>
              <w:t>0.00</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B9ADD" w14:textId="713B9D09" w:rsidR="00034894" w:rsidRPr="00163B77" w:rsidRDefault="007E538A">
            <w:pPr>
              <w:spacing w:line="276" w:lineRule="auto"/>
              <w:jc w:val="right"/>
              <w:rPr>
                <w:rFonts w:ascii="Arial Narrow" w:hAnsi="Arial Narrow"/>
              </w:rPr>
            </w:pPr>
            <w:r>
              <w:rPr>
                <w:rStyle w:val="Ninguno"/>
                <w:rFonts w:ascii="Arial Narrow" w:hAnsi="Arial Narrow"/>
                <w:b/>
                <w:bCs/>
                <w:sz w:val="22"/>
                <w:szCs w:val="22"/>
              </w:rPr>
              <w:t>0.00</w:t>
            </w:r>
          </w:p>
        </w:tc>
      </w:tr>
    </w:tbl>
    <w:p w14:paraId="254170A1" w14:textId="77777777" w:rsidR="00034894" w:rsidRPr="00163B77" w:rsidRDefault="00034894">
      <w:pPr>
        <w:pStyle w:val="ROMANOS"/>
        <w:widowControl w:val="0"/>
        <w:spacing w:after="0" w:line="240" w:lineRule="auto"/>
        <w:ind w:left="0" w:firstLine="0"/>
        <w:rPr>
          <w:rStyle w:val="Ninguno"/>
          <w:rFonts w:ascii="Arial Narrow" w:eastAsia="Arial Narrow" w:hAnsi="Arial Narrow" w:cs="Arial Narrow"/>
          <w:sz w:val="22"/>
          <w:szCs w:val="22"/>
        </w:rPr>
      </w:pPr>
    </w:p>
    <w:p w14:paraId="1128D30F" w14:textId="77777777" w:rsidR="00034894" w:rsidRPr="00163B77" w:rsidRDefault="00034894" w:rsidP="00873D29">
      <w:pPr>
        <w:pStyle w:val="ROMANOS"/>
        <w:spacing w:after="0" w:line="276" w:lineRule="auto"/>
        <w:ind w:left="0" w:firstLine="0"/>
        <w:rPr>
          <w:rStyle w:val="Ninguno"/>
          <w:rFonts w:ascii="Arial Narrow" w:eastAsia="Arial Narrow" w:hAnsi="Arial Narrow" w:cs="Arial Narrow"/>
          <w:sz w:val="22"/>
          <w:szCs w:val="22"/>
        </w:rPr>
      </w:pPr>
    </w:p>
    <w:p w14:paraId="66359760" w14:textId="77777777" w:rsidR="00034894" w:rsidRPr="00163B77" w:rsidRDefault="00040929" w:rsidP="00D43D67">
      <w:pPr>
        <w:numPr>
          <w:ilvl w:val="0"/>
          <w:numId w:val="59"/>
        </w:numPr>
        <w:spacing w:line="276" w:lineRule="auto"/>
        <w:jc w:val="both"/>
        <w:rPr>
          <w:rFonts w:ascii="Arial Narrow" w:hAnsi="Arial Narrow"/>
          <w:b/>
          <w:bCs/>
          <w:sz w:val="22"/>
          <w:szCs w:val="22"/>
        </w:rPr>
      </w:pPr>
      <w:r w:rsidRPr="00163B77">
        <w:rPr>
          <w:rStyle w:val="Ninguno"/>
          <w:rFonts w:ascii="Arial Narrow" w:hAnsi="Arial Narrow"/>
          <w:b/>
          <w:bCs/>
          <w:sz w:val="22"/>
          <w:szCs w:val="22"/>
        </w:rPr>
        <w:t>CONCILIACIÓN ENTRE LOS INGRESOS PRESUPUESTARIOS Y CONTABLES, ASÍ COMO ENTRE LOS EGRESOS PRESUPUESTARIOS Y LOS GASTOS CONTABLES</w:t>
      </w:r>
    </w:p>
    <w:p w14:paraId="30FD2F2B" w14:textId="77777777" w:rsidR="00034894" w:rsidRPr="00163B77" w:rsidRDefault="00034894">
      <w:pPr>
        <w:spacing w:line="276" w:lineRule="auto"/>
        <w:ind w:left="3" w:hanging="3"/>
        <w:jc w:val="both"/>
        <w:rPr>
          <w:rStyle w:val="Ninguno"/>
          <w:rFonts w:ascii="Arial Narrow" w:eastAsia="Arial Narrow" w:hAnsi="Arial Narrow" w:cs="Arial Narrow"/>
          <w:b/>
          <w:bCs/>
          <w:sz w:val="22"/>
          <w:szCs w:val="22"/>
        </w:rPr>
      </w:pPr>
    </w:p>
    <w:p w14:paraId="7C0750AC" w14:textId="77777777" w:rsidR="00034894" w:rsidRPr="00163B77" w:rsidRDefault="00040929">
      <w:pPr>
        <w:spacing w:line="276" w:lineRule="auto"/>
        <w:ind w:left="3" w:hanging="3"/>
        <w:jc w:val="both"/>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lastRenderedPageBreak/>
        <w:tab/>
      </w:r>
      <w:r w:rsidRPr="00163B77">
        <w:rPr>
          <w:rStyle w:val="Ninguno"/>
          <w:rFonts w:ascii="Arial Narrow" w:eastAsia="Arial Narrow" w:hAnsi="Arial Narrow" w:cs="Arial Narrow"/>
          <w:b/>
          <w:bCs/>
          <w:sz w:val="22"/>
          <w:szCs w:val="22"/>
        </w:rPr>
        <w:tab/>
        <w:t>Reglas de conciliaci</w:t>
      </w:r>
      <w:r w:rsidRPr="00163B77">
        <w:rPr>
          <w:rStyle w:val="Ninguno"/>
          <w:rFonts w:ascii="Arial Narrow" w:hAnsi="Arial Narrow"/>
          <w:b/>
          <w:bCs/>
          <w:sz w:val="22"/>
          <w:szCs w:val="22"/>
        </w:rPr>
        <w:t>ón.</w:t>
      </w:r>
    </w:p>
    <w:p w14:paraId="3FAEBE56" w14:textId="53598B06" w:rsidR="00034894" w:rsidRPr="00021CF3" w:rsidRDefault="00040929">
      <w:pPr>
        <w:spacing w:line="276" w:lineRule="auto"/>
        <w:ind w:left="3" w:hanging="3"/>
        <w:jc w:val="both"/>
        <w:rPr>
          <w:rStyle w:val="Ninguno"/>
          <w:rFonts w:ascii="Arial Narrow" w:eastAsia="Arial Narrow" w:hAnsi="Arial Narrow" w:cs="Arial Narrow"/>
          <w:b/>
          <w:bCs/>
          <w:sz w:val="22"/>
          <w:szCs w:val="22"/>
          <w:lang w:val="es-MX"/>
        </w:rPr>
      </w:pPr>
      <w:r w:rsidRPr="00163B77">
        <w:rPr>
          <w:rStyle w:val="Ninguno"/>
          <w:rFonts w:ascii="Arial Narrow" w:eastAsia="Arial Narrow" w:hAnsi="Arial Narrow" w:cs="Arial Narrow"/>
          <w:b/>
          <w:bCs/>
          <w:sz w:val="22"/>
          <w:szCs w:val="22"/>
        </w:rPr>
        <w:tab/>
      </w:r>
      <w:r w:rsidRPr="00163B77">
        <w:rPr>
          <w:rStyle w:val="Ninguno"/>
          <w:rFonts w:ascii="Arial Narrow" w:hAnsi="Arial Narrow"/>
          <w:sz w:val="22"/>
          <w:szCs w:val="22"/>
        </w:rPr>
        <w:t xml:space="preserve">El total de los ingresos presupuestarios y contables del Sistema Michoacano de Radio y Televisión </w:t>
      </w:r>
      <w:r w:rsidR="00D05435">
        <w:rPr>
          <w:rStyle w:val="Ninguno"/>
          <w:rFonts w:ascii="Arial Narrow" w:hAnsi="Arial Narrow"/>
          <w:sz w:val="22"/>
          <w:szCs w:val="22"/>
        </w:rPr>
        <w:t>son</w:t>
      </w:r>
      <w:r w:rsidRPr="00163B77">
        <w:rPr>
          <w:rStyle w:val="Ninguno"/>
          <w:rFonts w:ascii="Arial Narrow" w:hAnsi="Arial Narrow"/>
          <w:sz w:val="22"/>
          <w:szCs w:val="22"/>
        </w:rPr>
        <w:t xml:space="preserve"> de </w:t>
      </w:r>
      <w:r w:rsidR="00D05435">
        <w:rPr>
          <w:rFonts w:ascii="Arial Narrow" w:hAnsi="Arial Narrow"/>
          <w:sz w:val="22"/>
          <w:szCs w:val="22"/>
        </w:rPr>
        <w:t>$</w:t>
      </w:r>
      <w:r w:rsidR="00EF619D">
        <w:rPr>
          <w:rFonts w:ascii="Arial Narrow" w:hAnsi="Arial Narrow"/>
          <w:sz w:val="22"/>
          <w:szCs w:val="22"/>
        </w:rPr>
        <w:t>114,141,138.37</w:t>
      </w:r>
    </w:p>
    <w:p w14:paraId="2DC8B9CB" w14:textId="77777777" w:rsidR="00034894" w:rsidRPr="00163B77" w:rsidRDefault="00034894">
      <w:pPr>
        <w:spacing w:line="276" w:lineRule="auto"/>
        <w:ind w:left="709"/>
        <w:jc w:val="both"/>
        <w:rPr>
          <w:rStyle w:val="Ninguno"/>
          <w:rFonts w:ascii="Arial Narrow" w:eastAsia="Arial Narrow" w:hAnsi="Arial Narrow" w:cs="Arial Narrow"/>
          <w:b/>
          <w:bCs/>
          <w:sz w:val="22"/>
          <w:szCs w:val="22"/>
        </w:rPr>
      </w:pP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30"/>
        <w:gridCol w:w="1782"/>
      </w:tblGrid>
      <w:tr w:rsidR="00034894" w:rsidRPr="00163B77" w14:paraId="40D999DE" w14:textId="77777777">
        <w:trPr>
          <w:trHeight w:val="526"/>
        </w:trPr>
        <w:tc>
          <w:tcPr>
            <w:tcW w:w="10112"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88C5E57" w14:textId="77777777" w:rsidR="00034894" w:rsidRPr="00163B77" w:rsidRDefault="00040929">
            <w:pPr>
              <w:spacing w:line="276" w:lineRule="auto"/>
              <w:jc w:val="center"/>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CONCILIACIÓN ENTRE LOS INGRESOS PRESUPUESTALES Y CONTABLES</w:t>
            </w:r>
          </w:p>
          <w:p w14:paraId="0C0BEEEC" w14:textId="7597D4DF" w:rsidR="00034894" w:rsidRPr="00163B77" w:rsidRDefault="00040929" w:rsidP="009E3A4B">
            <w:pPr>
              <w:spacing w:line="276" w:lineRule="auto"/>
              <w:jc w:val="center"/>
              <w:rPr>
                <w:rFonts w:ascii="Arial Narrow" w:hAnsi="Arial Narrow"/>
              </w:rPr>
            </w:pPr>
            <w:r w:rsidRPr="00163B77">
              <w:rPr>
                <w:rStyle w:val="Ninguno"/>
                <w:rFonts w:ascii="Arial Narrow" w:hAnsi="Arial Narrow"/>
                <w:b/>
                <w:bCs/>
                <w:sz w:val="22"/>
                <w:szCs w:val="22"/>
              </w:rPr>
              <w:t xml:space="preserve">DEL 01 DE ENERO AL </w:t>
            </w:r>
            <w:r w:rsidR="007E538A">
              <w:rPr>
                <w:rStyle w:val="Ninguno"/>
                <w:rFonts w:ascii="Arial Narrow" w:hAnsi="Arial Narrow"/>
                <w:b/>
                <w:bCs/>
                <w:sz w:val="22"/>
                <w:szCs w:val="22"/>
              </w:rPr>
              <w:t>3</w:t>
            </w:r>
            <w:r w:rsidR="009E3A4B">
              <w:rPr>
                <w:rStyle w:val="Ninguno"/>
                <w:rFonts w:ascii="Arial Narrow" w:hAnsi="Arial Narrow"/>
                <w:b/>
                <w:bCs/>
                <w:sz w:val="22"/>
                <w:szCs w:val="22"/>
              </w:rPr>
              <w:t>1</w:t>
            </w:r>
            <w:r w:rsidRPr="00163B77">
              <w:rPr>
                <w:rStyle w:val="Ninguno"/>
                <w:rFonts w:ascii="Arial Narrow" w:hAnsi="Arial Narrow"/>
                <w:b/>
                <w:bCs/>
                <w:sz w:val="22"/>
                <w:szCs w:val="22"/>
              </w:rPr>
              <w:t xml:space="preserve"> DE </w:t>
            </w:r>
            <w:r w:rsidR="009E3A4B">
              <w:rPr>
                <w:rStyle w:val="Ninguno"/>
                <w:rFonts w:ascii="Arial Narrow" w:hAnsi="Arial Narrow"/>
                <w:b/>
                <w:bCs/>
                <w:sz w:val="22"/>
                <w:szCs w:val="22"/>
              </w:rPr>
              <w:t>DICIEMBRE</w:t>
            </w:r>
            <w:r w:rsidRPr="00163B77">
              <w:rPr>
                <w:rStyle w:val="Ninguno"/>
                <w:rFonts w:ascii="Arial Narrow" w:hAnsi="Arial Narrow"/>
                <w:b/>
                <w:bCs/>
                <w:sz w:val="22"/>
                <w:szCs w:val="22"/>
              </w:rPr>
              <w:t xml:space="preserve"> DE 202</w:t>
            </w:r>
            <w:r w:rsidR="007E538A">
              <w:rPr>
                <w:rStyle w:val="Ninguno"/>
                <w:rFonts w:ascii="Arial Narrow" w:hAnsi="Arial Narrow"/>
                <w:b/>
                <w:bCs/>
                <w:sz w:val="22"/>
                <w:szCs w:val="22"/>
              </w:rPr>
              <w:t>5</w:t>
            </w:r>
          </w:p>
        </w:tc>
      </w:tr>
      <w:tr w:rsidR="00034894" w:rsidRPr="00163B77" w14:paraId="3ACB124B"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0B415" w14:textId="77777777" w:rsidR="00034894" w:rsidRPr="00163B77" w:rsidRDefault="00040929">
            <w:pPr>
              <w:jc w:val="center"/>
              <w:rPr>
                <w:rFonts w:ascii="Arial Narrow" w:hAnsi="Arial Narrow"/>
              </w:rPr>
            </w:pPr>
            <w:r w:rsidRPr="00163B77">
              <w:rPr>
                <w:rFonts w:ascii="Arial Narrow" w:hAnsi="Arial Narrow"/>
                <w:b/>
                <w:bCs/>
                <w:sz w:val="22"/>
                <w:szCs w:val="22"/>
              </w:rPr>
              <w:t>CONCEPTO</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9930D" w14:textId="4AB8BE2F" w:rsidR="00034894" w:rsidRPr="00163B77" w:rsidRDefault="00040929">
            <w:pPr>
              <w:spacing w:line="276" w:lineRule="auto"/>
              <w:jc w:val="center"/>
              <w:rPr>
                <w:rFonts w:ascii="Arial Narrow" w:hAnsi="Arial Narrow"/>
              </w:rPr>
            </w:pPr>
            <w:r w:rsidRPr="00163B77">
              <w:rPr>
                <w:rFonts w:ascii="Arial Narrow" w:hAnsi="Arial Narrow"/>
                <w:b/>
                <w:bCs/>
                <w:sz w:val="22"/>
                <w:szCs w:val="22"/>
              </w:rPr>
              <w:t>202</w:t>
            </w:r>
            <w:r w:rsidR="007E538A">
              <w:rPr>
                <w:rFonts w:ascii="Arial Narrow" w:hAnsi="Arial Narrow"/>
                <w:b/>
                <w:bCs/>
                <w:sz w:val="22"/>
                <w:szCs w:val="22"/>
              </w:rPr>
              <w:t>5</w:t>
            </w:r>
          </w:p>
        </w:tc>
      </w:tr>
      <w:tr w:rsidR="00034894" w:rsidRPr="00163B77" w14:paraId="43C2A362"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9A668" w14:textId="77777777" w:rsidR="00034894" w:rsidRPr="00163B77" w:rsidRDefault="00040929">
            <w:pPr>
              <w:rPr>
                <w:rFonts w:ascii="Arial Narrow" w:hAnsi="Arial Narrow"/>
              </w:rPr>
            </w:pPr>
            <w:r w:rsidRPr="00163B77">
              <w:rPr>
                <w:rStyle w:val="Ninguno"/>
                <w:rFonts w:ascii="Arial Narrow" w:hAnsi="Arial Narrow"/>
                <w:b/>
                <w:bCs/>
                <w:sz w:val="22"/>
                <w:szCs w:val="22"/>
              </w:rPr>
              <w:t>1. Total de Ingresos Presupuestarios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1B17C" w14:textId="2D9B2B56" w:rsidR="00034894" w:rsidRPr="00163B77" w:rsidRDefault="00C3701F" w:rsidP="00EF619D">
            <w:pPr>
              <w:spacing w:line="276" w:lineRule="auto"/>
              <w:jc w:val="right"/>
              <w:rPr>
                <w:rFonts w:ascii="Arial Narrow" w:hAnsi="Arial Narrow"/>
              </w:rPr>
            </w:pPr>
            <w:r>
              <w:rPr>
                <w:rStyle w:val="Ninguno"/>
                <w:rFonts w:ascii="Arial Narrow" w:hAnsi="Arial Narrow"/>
                <w:b/>
                <w:bCs/>
                <w:sz w:val="22"/>
                <w:szCs w:val="22"/>
              </w:rPr>
              <w:t>$</w:t>
            </w:r>
            <w:r w:rsidR="00EF619D">
              <w:rPr>
                <w:rStyle w:val="Ninguno"/>
                <w:rFonts w:ascii="Arial Narrow" w:hAnsi="Arial Narrow"/>
                <w:b/>
                <w:bCs/>
                <w:sz w:val="22"/>
                <w:szCs w:val="22"/>
              </w:rPr>
              <w:t>114,140,949.70</w:t>
            </w:r>
          </w:p>
        </w:tc>
      </w:tr>
      <w:tr w:rsidR="00034894" w:rsidRPr="00163B77" w14:paraId="1562CCBB"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2CF6E" w14:textId="77777777" w:rsidR="00034894" w:rsidRPr="00163B77" w:rsidRDefault="00040929">
            <w:pPr>
              <w:rPr>
                <w:rFonts w:ascii="Arial Narrow" w:hAnsi="Arial Narrow"/>
              </w:rPr>
            </w:pPr>
            <w:r w:rsidRPr="00163B77">
              <w:rPr>
                <w:rStyle w:val="Ninguno"/>
                <w:rFonts w:ascii="Arial Narrow" w:hAnsi="Arial Narrow"/>
                <w:b/>
                <w:bCs/>
                <w:sz w:val="22"/>
                <w:szCs w:val="22"/>
              </w:rPr>
              <w:t>2. Más Ingresos Contables No Presupuestarios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C66DC" w14:textId="6738228B" w:rsidR="00034894" w:rsidRPr="007F0B58" w:rsidRDefault="004A0893">
            <w:pPr>
              <w:spacing w:line="276" w:lineRule="auto"/>
              <w:jc w:val="right"/>
              <w:rPr>
                <w:rFonts w:ascii="Arial Narrow" w:hAnsi="Arial Narrow"/>
              </w:rPr>
            </w:pPr>
            <w:r>
              <w:rPr>
                <w:rStyle w:val="Ninguno"/>
                <w:rFonts w:ascii="Arial Narrow" w:hAnsi="Arial Narrow"/>
                <w:b/>
                <w:bCs/>
                <w:sz w:val="22"/>
                <w:szCs w:val="22"/>
              </w:rPr>
              <w:t>188</w:t>
            </w:r>
            <w:r w:rsidR="00C3701F">
              <w:rPr>
                <w:rStyle w:val="Ninguno"/>
                <w:rFonts w:ascii="Arial Narrow" w:hAnsi="Arial Narrow"/>
                <w:b/>
                <w:bCs/>
                <w:sz w:val="22"/>
                <w:szCs w:val="22"/>
              </w:rPr>
              <w:t>.</w:t>
            </w:r>
            <w:r w:rsidR="00EF619D">
              <w:rPr>
                <w:rStyle w:val="Ninguno"/>
                <w:rFonts w:ascii="Arial Narrow" w:hAnsi="Arial Narrow"/>
                <w:b/>
                <w:bCs/>
                <w:sz w:val="22"/>
                <w:szCs w:val="22"/>
              </w:rPr>
              <w:t>67</w:t>
            </w:r>
          </w:p>
        </w:tc>
      </w:tr>
      <w:tr w:rsidR="00034894" w:rsidRPr="00163B77" w14:paraId="4BED5EE8"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4EE5D"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 xml:space="preserve">2.1 Ingresos Financieros </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923BF" w14:textId="51C96C3B" w:rsidR="00034894" w:rsidRPr="007F0B58" w:rsidRDefault="004A0893">
            <w:pPr>
              <w:spacing w:line="276" w:lineRule="auto"/>
              <w:jc w:val="right"/>
              <w:rPr>
                <w:rFonts w:ascii="Arial Narrow" w:hAnsi="Arial Narrow"/>
              </w:rPr>
            </w:pPr>
            <w:r>
              <w:rPr>
                <w:rStyle w:val="Ninguno"/>
                <w:rFonts w:ascii="Arial Narrow" w:hAnsi="Arial Narrow"/>
                <w:sz w:val="22"/>
                <w:szCs w:val="22"/>
              </w:rPr>
              <w:t>188</w:t>
            </w:r>
            <w:r w:rsidR="007F0B58" w:rsidRPr="007F0B58">
              <w:rPr>
                <w:rStyle w:val="Ninguno"/>
                <w:rFonts w:ascii="Arial Narrow" w:hAnsi="Arial Narrow"/>
                <w:sz w:val="22"/>
                <w:szCs w:val="22"/>
              </w:rPr>
              <w:t>.</w:t>
            </w:r>
            <w:r w:rsidR="00994E64">
              <w:rPr>
                <w:rStyle w:val="Ninguno"/>
                <w:rFonts w:ascii="Arial Narrow" w:hAnsi="Arial Narrow"/>
                <w:sz w:val="22"/>
                <w:szCs w:val="22"/>
              </w:rPr>
              <w:t>6</w:t>
            </w:r>
            <w:r w:rsidR="00EF619D">
              <w:rPr>
                <w:rStyle w:val="Ninguno"/>
                <w:rFonts w:ascii="Arial Narrow" w:hAnsi="Arial Narrow"/>
                <w:sz w:val="22"/>
                <w:szCs w:val="22"/>
              </w:rPr>
              <w:t>7</w:t>
            </w:r>
          </w:p>
        </w:tc>
      </w:tr>
      <w:tr w:rsidR="00034894" w:rsidRPr="00163B77" w14:paraId="7A8E7EFC"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EC252"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2.2 Incremento por Variación de Inventarios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1AE0A"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32386419"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A8315"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2.3 Disminución del exceso de estimaciones por pérdida o deterioro u obsolescencia</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38814"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1227BB9B"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4DE3C"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2.4 Disminución del exceso de provisiones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E84C2"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36E561D4"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4D478" w14:textId="77777777" w:rsidR="00034894" w:rsidRPr="00163B77" w:rsidRDefault="00040929">
            <w:pPr>
              <w:rPr>
                <w:rFonts w:ascii="Arial Narrow" w:hAnsi="Arial Narrow"/>
              </w:rPr>
            </w:pPr>
            <w:r w:rsidRPr="00163B77">
              <w:rPr>
                <w:rStyle w:val="Ninguno"/>
                <w:rFonts w:ascii="Arial Narrow" w:hAnsi="Arial Narrow"/>
                <w:sz w:val="22"/>
                <w:szCs w:val="22"/>
              </w:rPr>
              <w:t>2.5 Otros Ingresos y beneficios varios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7CB0B"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5856F478"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6CD06"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2.6 Otros Ingresos Contables no Presupuestarios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40BD6" w14:textId="3E906F0A" w:rsidR="00034894" w:rsidRPr="00163B77" w:rsidRDefault="00643BE6">
            <w:pPr>
              <w:spacing w:line="276" w:lineRule="auto"/>
              <w:jc w:val="right"/>
              <w:rPr>
                <w:rFonts w:ascii="Arial Narrow" w:hAnsi="Arial Narrow"/>
              </w:rPr>
            </w:pPr>
            <w:r>
              <w:rPr>
                <w:rStyle w:val="Ninguno"/>
                <w:rFonts w:ascii="Arial Narrow" w:hAnsi="Arial Narrow"/>
                <w:sz w:val="22"/>
                <w:szCs w:val="22"/>
              </w:rPr>
              <w:t>0.00</w:t>
            </w:r>
          </w:p>
        </w:tc>
      </w:tr>
      <w:tr w:rsidR="00034894" w:rsidRPr="00163B77" w14:paraId="7F4C9346"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D96BB" w14:textId="77777777" w:rsidR="00034894" w:rsidRPr="00163B77" w:rsidRDefault="00040929">
            <w:pPr>
              <w:spacing w:line="276" w:lineRule="auto"/>
              <w:rPr>
                <w:rFonts w:ascii="Arial Narrow" w:hAnsi="Arial Narrow"/>
              </w:rPr>
            </w:pPr>
            <w:r w:rsidRPr="00163B77">
              <w:rPr>
                <w:rStyle w:val="Ninguno"/>
                <w:rFonts w:ascii="Arial Narrow" w:hAnsi="Arial Narrow"/>
                <w:b/>
                <w:bCs/>
                <w:sz w:val="22"/>
                <w:szCs w:val="22"/>
              </w:rPr>
              <w:t>3. Menos Ingresos Presupuestarios No Contables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C566E" w14:textId="77777777" w:rsidR="00034894" w:rsidRPr="00163B77" w:rsidRDefault="00040929">
            <w:pPr>
              <w:spacing w:line="276" w:lineRule="auto"/>
              <w:jc w:val="right"/>
              <w:rPr>
                <w:rFonts w:ascii="Arial Narrow" w:hAnsi="Arial Narrow"/>
              </w:rPr>
            </w:pPr>
            <w:r w:rsidRPr="00163B77">
              <w:rPr>
                <w:rStyle w:val="Ninguno"/>
                <w:rFonts w:ascii="Arial Narrow" w:hAnsi="Arial Narrow"/>
                <w:b/>
                <w:bCs/>
                <w:sz w:val="22"/>
                <w:szCs w:val="22"/>
              </w:rPr>
              <w:t>0.00</w:t>
            </w:r>
          </w:p>
        </w:tc>
      </w:tr>
      <w:tr w:rsidR="00034894" w:rsidRPr="00163B77" w14:paraId="7D07F50D"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AD20D"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3.1 Ingresos derivados de financiamientos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90CAD"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20F77D6D"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0FA5F"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3.2 Otros Ingresos Presupuestarios no Contables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1D1B8" w14:textId="77777777" w:rsidR="00034894" w:rsidRPr="00163B77" w:rsidRDefault="00040929">
            <w:pPr>
              <w:spacing w:line="276" w:lineRule="auto"/>
              <w:jc w:val="right"/>
              <w:rPr>
                <w:rFonts w:ascii="Arial Narrow" w:hAnsi="Arial Narrow"/>
              </w:rPr>
            </w:pPr>
            <w:r w:rsidRPr="00163B77">
              <w:rPr>
                <w:rStyle w:val="Ninguno"/>
                <w:rFonts w:ascii="Arial Narrow" w:hAnsi="Arial Narrow"/>
                <w:sz w:val="22"/>
                <w:szCs w:val="22"/>
              </w:rPr>
              <w:t>0.00</w:t>
            </w:r>
          </w:p>
        </w:tc>
      </w:tr>
      <w:tr w:rsidR="00034894" w:rsidRPr="00163B77" w14:paraId="7D8124BC"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3828F" w14:textId="77777777" w:rsidR="00034894" w:rsidRPr="00163B77" w:rsidRDefault="00040929">
            <w:pPr>
              <w:spacing w:line="276" w:lineRule="auto"/>
              <w:rPr>
                <w:rFonts w:ascii="Arial Narrow" w:hAnsi="Arial Narrow"/>
              </w:rPr>
            </w:pPr>
            <w:r w:rsidRPr="00163B77">
              <w:rPr>
                <w:rFonts w:ascii="Arial Narrow" w:hAnsi="Arial Narrow"/>
                <w:sz w:val="22"/>
                <w:szCs w:val="22"/>
              </w:rPr>
              <w:t>3.3 Clasificador por rubro de ingreso (CRI)</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47820" w14:textId="77777777" w:rsidR="00034894" w:rsidRPr="00163B77" w:rsidRDefault="00040929">
            <w:pPr>
              <w:spacing w:line="276" w:lineRule="auto"/>
              <w:jc w:val="right"/>
              <w:rPr>
                <w:rFonts w:ascii="Arial Narrow" w:hAnsi="Arial Narrow"/>
              </w:rPr>
            </w:pPr>
            <w:r w:rsidRPr="00163B77">
              <w:rPr>
                <w:rFonts w:ascii="Arial Narrow" w:hAnsi="Arial Narrow"/>
                <w:sz w:val="22"/>
                <w:szCs w:val="22"/>
              </w:rPr>
              <w:t>0.00</w:t>
            </w:r>
          </w:p>
        </w:tc>
      </w:tr>
      <w:tr w:rsidR="00034894" w:rsidRPr="00163B77" w14:paraId="3E6E0403" w14:textId="77777777">
        <w:trPr>
          <w:trHeight w:val="250"/>
        </w:trPr>
        <w:tc>
          <w:tcPr>
            <w:tcW w:w="8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B3A94" w14:textId="77777777" w:rsidR="00034894" w:rsidRPr="00163B77" w:rsidRDefault="00040929">
            <w:pPr>
              <w:spacing w:line="276" w:lineRule="auto"/>
              <w:rPr>
                <w:rFonts w:ascii="Arial Narrow" w:hAnsi="Arial Narrow"/>
              </w:rPr>
            </w:pPr>
            <w:r w:rsidRPr="00163B77">
              <w:rPr>
                <w:rStyle w:val="Ninguno"/>
                <w:rFonts w:ascii="Arial Narrow" w:hAnsi="Arial Narrow"/>
                <w:b/>
                <w:bCs/>
                <w:sz w:val="22"/>
                <w:szCs w:val="22"/>
              </w:rPr>
              <w:t>4. Total de Ingresos Contables</w:t>
            </w:r>
          </w:p>
        </w:tc>
        <w:tc>
          <w:tcPr>
            <w:tcW w:w="17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32A63" w14:textId="3B480DE2" w:rsidR="00034894" w:rsidRPr="00163B77" w:rsidRDefault="00C3701F" w:rsidP="00EF619D">
            <w:pPr>
              <w:spacing w:line="276" w:lineRule="auto"/>
              <w:jc w:val="right"/>
              <w:rPr>
                <w:rFonts w:ascii="Arial Narrow" w:hAnsi="Arial Narrow"/>
              </w:rPr>
            </w:pPr>
            <w:r>
              <w:rPr>
                <w:rStyle w:val="Ninguno"/>
                <w:rFonts w:ascii="Arial Narrow" w:hAnsi="Arial Narrow"/>
                <w:b/>
                <w:bCs/>
                <w:sz w:val="22"/>
                <w:szCs w:val="22"/>
              </w:rPr>
              <w:t>$</w:t>
            </w:r>
            <w:r w:rsidR="00EF619D">
              <w:rPr>
                <w:rStyle w:val="Ninguno"/>
                <w:rFonts w:ascii="Arial Narrow" w:hAnsi="Arial Narrow"/>
                <w:b/>
                <w:bCs/>
                <w:sz w:val="22"/>
                <w:szCs w:val="22"/>
              </w:rPr>
              <w:t>114,141,138.37</w:t>
            </w:r>
          </w:p>
        </w:tc>
      </w:tr>
    </w:tbl>
    <w:p w14:paraId="64432C75" w14:textId="77777777" w:rsidR="007F0B58" w:rsidRDefault="007F0B58" w:rsidP="007F0B58">
      <w:pPr>
        <w:spacing w:line="276" w:lineRule="auto"/>
        <w:jc w:val="both"/>
        <w:rPr>
          <w:rStyle w:val="Ninguno"/>
          <w:rFonts w:ascii="Arial Narrow" w:eastAsia="Arial Narrow" w:hAnsi="Arial Narrow" w:cs="Arial Narrow"/>
          <w:b/>
          <w:bCs/>
          <w:sz w:val="22"/>
          <w:szCs w:val="22"/>
        </w:rPr>
      </w:pPr>
    </w:p>
    <w:p w14:paraId="1CEBDC01" w14:textId="77777777" w:rsidR="007F0B58" w:rsidRDefault="007F0B58" w:rsidP="007F0B58">
      <w:pPr>
        <w:spacing w:line="276" w:lineRule="auto"/>
        <w:jc w:val="both"/>
        <w:rPr>
          <w:rStyle w:val="Ninguno"/>
          <w:rFonts w:ascii="Arial Narrow" w:eastAsia="Arial Narrow" w:hAnsi="Arial Narrow" w:cs="Arial Narrow"/>
          <w:b/>
          <w:bCs/>
          <w:sz w:val="22"/>
          <w:szCs w:val="22"/>
        </w:rPr>
      </w:pPr>
    </w:p>
    <w:p w14:paraId="53811334" w14:textId="77777777" w:rsidR="007F0B58" w:rsidRDefault="007F0B58" w:rsidP="007F0B58">
      <w:pPr>
        <w:spacing w:line="276" w:lineRule="auto"/>
        <w:jc w:val="both"/>
        <w:rPr>
          <w:rStyle w:val="Ninguno"/>
          <w:rFonts w:ascii="Arial Narrow" w:eastAsia="Arial Narrow" w:hAnsi="Arial Narrow" w:cs="Arial Narrow"/>
          <w:b/>
          <w:bCs/>
          <w:sz w:val="22"/>
          <w:szCs w:val="22"/>
        </w:rPr>
      </w:pPr>
    </w:p>
    <w:p w14:paraId="3E4C20CD"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099328F3"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6D96A8E6"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47DA695A"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21088DD2"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603568E2"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7C059DC2"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7E821EBF"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60E28E94"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6E84B415"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73FD6E2E"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5C78D1EC"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221A2447" w14:textId="77777777" w:rsidR="00C5716A" w:rsidRDefault="00C5716A" w:rsidP="007F0B58">
      <w:pPr>
        <w:spacing w:line="276" w:lineRule="auto"/>
        <w:jc w:val="both"/>
        <w:rPr>
          <w:rStyle w:val="Ninguno"/>
          <w:rFonts w:ascii="Arial Narrow" w:eastAsia="Arial Narrow" w:hAnsi="Arial Narrow" w:cs="Arial Narrow"/>
          <w:b/>
          <w:bCs/>
          <w:sz w:val="22"/>
          <w:szCs w:val="22"/>
        </w:rPr>
      </w:pPr>
    </w:p>
    <w:p w14:paraId="58EF23BA" w14:textId="77777777" w:rsidR="00C5716A" w:rsidRPr="00163B77" w:rsidRDefault="00C5716A" w:rsidP="007F0B58">
      <w:pPr>
        <w:spacing w:line="276" w:lineRule="auto"/>
        <w:jc w:val="both"/>
        <w:rPr>
          <w:rStyle w:val="Ninguno"/>
          <w:rFonts w:ascii="Arial Narrow" w:eastAsia="Arial Narrow" w:hAnsi="Arial Narrow" w:cs="Arial Narrow"/>
          <w:b/>
          <w:bCs/>
          <w:sz w:val="22"/>
          <w:szCs w:val="22"/>
        </w:rPr>
      </w:pPr>
    </w:p>
    <w:p w14:paraId="097605E6" w14:textId="77777777" w:rsidR="00034894" w:rsidRPr="00163B77" w:rsidRDefault="00040929">
      <w:pPr>
        <w:spacing w:line="276" w:lineRule="auto"/>
        <w:ind w:left="3" w:hanging="3"/>
        <w:jc w:val="both"/>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Reglas de conciliación.</w:t>
      </w:r>
    </w:p>
    <w:p w14:paraId="0FCD088C" w14:textId="0398366D" w:rsidR="00034894" w:rsidRPr="00163B77" w:rsidRDefault="00040929">
      <w:pPr>
        <w:spacing w:line="276" w:lineRule="auto"/>
        <w:ind w:left="3" w:hanging="3"/>
        <w:jc w:val="both"/>
        <w:rPr>
          <w:rStyle w:val="Ninguno"/>
          <w:rFonts w:ascii="Arial Narrow" w:eastAsia="Arial Narrow" w:hAnsi="Arial Narrow" w:cs="Arial Narrow"/>
          <w:b/>
          <w:bCs/>
          <w:sz w:val="22"/>
          <w:szCs w:val="22"/>
        </w:rPr>
      </w:pPr>
      <w:r w:rsidRPr="00163B77">
        <w:rPr>
          <w:rStyle w:val="Ninguno"/>
          <w:rFonts w:ascii="Arial Narrow" w:eastAsia="Arial Narrow" w:hAnsi="Arial Narrow" w:cs="Arial Narrow"/>
          <w:b/>
          <w:bCs/>
          <w:sz w:val="22"/>
          <w:szCs w:val="22"/>
        </w:rPr>
        <w:tab/>
      </w:r>
      <w:r w:rsidRPr="00163B77">
        <w:rPr>
          <w:rStyle w:val="Ninguno"/>
          <w:rFonts w:ascii="Arial Narrow" w:hAnsi="Arial Narrow"/>
          <w:sz w:val="22"/>
          <w:szCs w:val="22"/>
        </w:rPr>
        <w:t xml:space="preserve">El total de los egresos presupuestarios y contables del Sistema Michoacano de Radio y Televisión </w:t>
      </w:r>
      <w:r w:rsidR="00D05435">
        <w:rPr>
          <w:rStyle w:val="Ninguno"/>
          <w:rFonts w:ascii="Arial Narrow" w:hAnsi="Arial Narrow"/>
          <w:sz w:val="22"/>
          <w:szCs w:val="22"/>
        </w:rPr>
        <w:t>son</w:t>
      </w:r>
      <w:r w:rsidRPr="00163B77">
        <w:rPr>
          <w:rStyle w:val="Ninguno"/>
          <w:rFonts w:ascii="Arial Narrow" w:hAnsi="Arial Narrow"/>
          <w:sz w:val="22"/>
          <w:szCs w:val="22"/>
        </w:rPr>
        <w:t xml:space="preserve"> de</w:t>
      </w:r>
      <w:r w:rsidR="00F24F4B" w:rsidRPr="00F24F4B">
        <w:rPr>
          <w:rStyle w:val="Ninguno"/>
          <w:rFonts w:ascii="Arial Narrow" w:hAnsi="Arial Narrow"/>
          <w:sz w:val="22"/>
          <w:szCs w:val="22"/>
        </w:rPr>
        <w:t xml:space="preserve"> </w:t>
      </w:r>
      <w:r w:rsidR="00643BE6" w:rsidRPr="00643BE6">
        <w:rPr>
          <w:rStyle w:val="Ninguno"/>
          <w:rFonts w:ascii="Arial Narrow" w:hAnsi="Arial Narrow"/>
          <w:sz w:val="22"/>
          <w:szCs w:val="22"/>
        </w:rPr>
        <w:t>$</w:t>
      </w:r>
      <w:r w:rsidR="000D20F9">
        <w:rPr>
          <w:rStyle w:val="Ninguno"/>
          <w:rFonts w:ascii="Arial Narrow" w:hAnsi="Arial Narrow"/>
          <w:sz w:val="22"/>
          <w:szCs w:val="22"/>
        </w:rPr>
        <w:t>101,732,916.90</w:t>
      </w:r>
      <w:r w:rsidR="00A82C3F">
        <w:rPr>
          <w:rStyle w:val="Ninguno"/>
          <w:rFonts w:ascii="Arial Narrow" w:hAnsi="Arial Narrow"/>
          <w:b/>
          <w:bCs/>
          <w:sz w:val="22"/>
          <w:szCs w:val="22"/>
        </w:rPr>
        <w:t xml:space="preserve"> </w:t>
      </w:r>
    </w:p>
    <w:tbl>
      <w:tblPr>
        <w:tblStyle w:val="TableNormal"/>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6"/>
        <w:gridCol w:w="1756"/>
      </w:tblGrid>
      <w:tr w:rsidR="00034894" w:rsidRPr="00163B77" w14:paraId="0B74B99F" w14:textId="77777777">
        <w:trPr>
          <w:trHeight w:val="526"/>
        </w:trPr>
        <w:tc>
          <w:tcPr>
            <w:tcW w:w="9962"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7CD9AFB" w14:textId="77777777" w:rsidR="00034894" w:rsidRPr="00163B77" w:rsidRDefault="00040929">
            <w:pPr>
              <w:spacing w:line="276" w:lineRule="auto"/>
              <w:jc w:val="center"/>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CONCILIACIÓN ENTRE LOS EGRESOS PRESUPUESTALES Y CONTABLES</w:t>
            </w:r>
          </w:p>
          <w:p w14:paraId="35BF6AE6" w14:textId="1BDC3870" w:rsidR="00034894" w:rsidRPr="00163B77" w:rsidRDefault="00040929" w:rsidP="009E3A4B">
            <w:pPr>
              <w:spacing w:line="276" w:lineRule="auto"/>
              <w:jc w:val="center"/>
              <w:rPr>
                <w:rFonts w:ascii="Arial Narrow" w:hAnsi="Arial Narrow"/>
              </w:rPr>
            </w:pPr>
            <w:r w:rsidRPr="00163B77">
              <w:rPr>
                <w:rStyle w:val="Ninguno"/>
                <w:rFonts w:ascii="Arial Narrow" w:hAnsi="Arial Narrow"/>
                <w:b/>
                <w:bCs/>
                <w:sz w:val="22"/>
                <w:szCs w:val="22"/>
              </w:rPr>
              <w:t xml:space="preserve">DEL 01 DE ENERO AL </w:t>
            </w:r>
            <w:r w:rsidR="007E538A">
              <w:rPr>
                <w:rStyle w:val="Ninguno"/>
                <w:rFonts w:ascii="Arial Narrow" w:hAnsi="Arial Narrow"/>
                <w:b/>
                <w:bCs/>
                <w:sz w:val="22"/>
                <w:szCs w:val="22"/>
              </w:rPr>
              <w:t>3</w:t>
            </w:r>
            <w:r w:rsidR="009E3A4B">
              <w:rPr>
                <w:rStyle w:val="Ninguno"/>
                <w:rFonts w:ascii="Arial Narrow" w:hAnsi="Arial Narrow"/>
                <w:b/>
                <w:bCs/>
                <w:sz w:val="22"/>
                <w:szCs w:val="22"/>
              </w:rPr>
              <w:t>1</w:t>
            </w:r>
            <w:r w:rsidRPr="00163B77">
              <w:rPr>
                <w:rStyle w:val="Ninguno"/>
                <w:rFonts w:ascii="Arial Narrow" w:hAnsi="Arial Narrow"/>
                <w:b/>
                <w:bCs/>
                <w:sz w:val="22"/>
                <w:szCs w:val="22"/>
              </w:rPr>
              <w:t xml:space="preserve"> DE </w:t>
            </w:r>
            <w:r w:rsidR="009E3A4B">
              <w:rPr>
                <w:rStyle w:val="Ninguno"/>
                <w:rFonts w:ascii="Arial Narrow" w:hAnsi="Arial Narrow"/>
                <w:b/>
                <w:bCs/>
                <w:sz w:val="22"/>
                <w:szCs w:val="22"/>
              </w:rPr>
              <w:t>DICIEMBRE</w:t>
            </w:r>
            <w:r w:rsidRPr="00163B77">
              <w:rPr>
                <w:rStyle w:val="Ninguno"/>
                <w:rFonts w:ascii="Arial Narrow" w:hAnsi="Arial Narrow"/>
                <w:b/>
                <w:bCs/>
                <w:sz w:val="22"/>
                <w:szCs w:val="22"/>
              </w:rPr>
              <w:t xml:space="preserve"> DE 202</w:t>
            </w:r>
            <w:r w:rsidR="00021CF3">
              <w:rPr>
                <w:rStyle w:val="Ninguno"/>
                <w:rFonts w:ascii="Arial Narrow" w:hAnsi="Arial Narrow"/>
                <w:b/>
                <w:bCs/>
                <w:sz w:val="22"/>
                <w:szCs w:val="22"/>
              </w:rPr>
              <w:t>5</w:t>
            </w:r>
          </w:p>
        </w:tc>
      </w:tr>
      <w:tr w:rsidR="00034894" w:rsidRPr="00163B77" w14:paraId="5E4F7ED2"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1C7DB" w14:textId="77777777" w:rsidR="00034894" w:rsidRPr="00163B77" w:rsidRDefault="00040929">
            <w:pPr>
              <w:jc w:val="center"/>
              <w:rPr>
                <w:rFonts w:ascii="Arial Narrow" w:hAnsi="Arial Narrow"/>
              </w:rPr>
            </w:pPr>
            <w:r w:rsidRPr="00163B77">
              <w:rPr>
                <w:rFonts w:ascii="Arial Narrow" w:hAnsi="Arial Narrow"/>
                <w:b/>
                <w:bCs/>
                <w:sz w:val="22"/>
                <w:szCs w:val="22"/>
              </w:rPr>
              <w:t>CONCEPTO</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5CCDCA" w14:textId="357A4F9C" w:rsidR="00034894" w:rsidRPr="00163B77" w:rsidRDefault="00040929">
            <w:pPr>
              <w:spacing w:line="276" w:lineRule="auto"/>
              <w:jc w:val="center"/>
              <w:rPr>
                <w:rFonts w:ascii="Arial Narrow" w:hAnsi="Arial Narrow"/>
              </w:rPr>
            </w:pPr>
            <w:r w:rsidRPr="00163B77">
              <w:rPr>
                <w:rFonts w:ascii="Arial Narrow" w:hAnsi="Arial Narrow"/>
                <w:b/>
                <w:bCs/>
                <w:sz w:val="22"/>
                <w:szCs w:val="22"/>
              </w:rPr>
              <w:t>202</w:t>
            </w:r>
            <w:r w:rsidR="00021CF3">
              <w:rPr>
                <w:rFonts w:ascii="Arial Narrow" w:hAnsi="Arial Narrow"/>
                <w:b/>
                <w:bCs/>
                <w:sz w:val="22"/>
                <w:szCs w:val="22"/>
              </w:rPr>
              <w:t>5</w:t>
            </w:r>
          </w:p>
        </w:tc>
      </w:tr>
      <w:tr w:rsidR="00034894" w:rsidRPr="00163B77" w14:paraId="219487FA"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12039" w14:textId="77777777" w:rsidR="00034894" w:rsidRPr="00163B77" w:rsidRDefault="00040929">
            <w:pPr>
              <w:rPr>
                <w:rFonts w:ascii="Arial Narrow" w:hAnsi="Arial Narrow"/>
              </w:rPr>
            </w:pPr>
            <w:r w:rsidRPr="00163B77">
              <w:rPr>
                <w:rStyle w:val="Ninguno"/>
                <w:rFonts w:ascii="Arial Narrow" w:hAnsi="Arial Narrow"/>
                <w:b/>
                <w:bCs/>
                <w:sz w:val="22"/>
                <w:szCs w:val="22"/>
              </w:rPr>
              <w:t>1. Total de Egresos Presupuestarios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DEDB1" w14:textId="0E1824D3" w:rsidR="00034894" w:rsidRPr="00163B77" w:rsidRDefault="002A4A27" w:rsidP="00EF619D">
            <w:pPr>
              <w:spacing w:line="276" w:lineRule="auto"/>
              <w:jc w:val="right"/>
              <w:rPr>
                <w:rFonts w:ascii="Arial Narrow" w:hAnsi="Arial Narrow"/>
              </w:rPr>
            </w:pPr>
            <w:r>
              <w:rPr>
                <w:rStyle w:val="Ninguno"/>
                <w:rFonts w:ascii="Arial Narrow" w:hAnsi="Arial Narrow"/>
                <w:b/>
                <w:bCs/>
                <w:sz w:val="22"/>
                <w:szCs w:val="22"/>
              </w:rPr>
              <w:t xml:space="preserve">$ </w:t>
            </w:r>
            <w:r w:rsidR="00EF619D">
              <w:rPr>
                <w:rStyle w:val="Ninguno"/>
                <w:rFonts w:ascii="Arial Narrow" w:hAnsi="Arial Narrow"/>
                <w:b/>
                <w:bCs/>
                <w:sz w:val="22"/>
                <w:szCs w:val="22"/>
              </w:rPr>
              <w:t>112,299,635.15</w:t>
            </w:r>
          </w:p>
        </w:tc>
      </w:tr>
      <w:tr w:rsidR="00034894" w:rsidRPr="00163B77" w14:paraId="1269C174"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15224" w14:textId="77777777" w:rsidR="00034894" w:rsidRPr="00163B77" w:rsidRDefault="00040929">
            <w:pPr>
              <w:rPr>
                <w:rFonts w:ascii="Arial Narrow" w:hAnsi="Arial Narrow"/>
              </w:rPr>
            </w:pPr>
            <w:r w:rsidRPr="00163B77">
              <w:rPr>
                <w:rStyle w:val="Ninguno"/>
                <w:rFonts w:ascii="Arial Narrow" w:hAnsi="Arial Narrow"/>
                <w:b/>
                <w:bCs/>
                <w:sz w:val="22"/>
                <w:szCs w:val="22"/>
              </w:rPr>
              <w:t>2. Menos Egresos Presupuestarios No Contables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9247E" w14:textId="315F6F4A" w:rsidR="00034894" w:rsidRPr="00163B77" w:rsidRDefault="002A4A27">
            <w:pPr>
              <w:spacing w:line="276" w:lineRule="auto"/>
              <w:rPr>
                <w:rFonts w:ascii="Arial Narrow" w:hAnsi="Arial Narrow"/>
              </w:rPr>
            </w:pPr>
            <w:r>
              <w:rPr>
                <w:rStyle w:val="Ninguno"/>
                <w:rFonts w:ascii="Arial Narrow" w:hAnsi="Arial Narrow"/>
                <w:b/>
                <w:bCs/>
                <w:sz w:val="22"/>
                <w:szCs w:val="22"/>
              </w:rPr>
              <w:t xml:space="preserve">     </w:t>
            </w:r>
            <w:r w:rsidRPr="00163B77">
              <w:rPr>
                <w:rStyle w:val="Ninguno"/>
                <w:rFonts w:ascii="Arial Narrow" w:hAnsi="Arial Narrow"/>
                <w:b/>
                <w:bCs/>
                <w:sz w:val="22"/>
                <w:szCs w:val="22"/>
              </w:rPr>
              <w:t xml:space="preserve">$ </w:t>
            </w:r>
            <w:r w:rsidR="00EF619D">
              <w:rPr>
                <w:rStyle w:val="Ninguno"/>
                <w:rFonts w:ascii="Arial Narrow" w:hAnsi="Arial Narrow"/>
                <w:b/>
                <w:bCs/>
                <w:sz w:val="22"/>
                <w:szCs w:val="22"/>
              </w:rPr>
              <w:t>13,181,320.58</w:t>
            </w:r>
          </w:p>
        </w:tc>
      </w:tr>
      <w:tr w:rsidR="00034894" w:rsidRPr="00163B77" w14:paraId="795D6B46"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FF835"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2.2 Materiales y Suministros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1EFE8" w14:textId="49B213B4" w:rsidR="00034894" w:rsidRPr="00163B77" w:rsidRDefault="00EF619D">
            <w:pPr>
              <w:spacing w:line="276" w:lineRule="auto"/>
              <w:jc w:val="right"/>
              <w:rPr>
                <w:rFonts w:ascii="Arial Narrow" w:hAnsi="Arial Narrow"/>
              </w:rPr>
            </w:pPr>
            <w:r>
              <w:rPr>
                <w:rStyle w:val="Ninguno"/>
                <w:rFonts w:ascii="Arial Narrow" w:hAnsi="Arial Narrow"/>
                <w:sz w:val="22"/>
                <w:szCs w:val="22"/>
              </w:rPr>
              <w:t>2,614,602.33</w:t>
            </w:r>
          </w:p>
        </w:tc>
      </w:tr>
      <w:tr w:rsidR="00034894" w:rsidRPr="00163B77" w14:paraId="64AD3963"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94E06"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2.3 Mobiliario y Equipo de Administración</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2FDBF" w14:textId="40055C39" w:rsidR="00034894" w:rsidRPr="00163B77" w:rsidRDefault="002A4A27">
            <w:pPr>
              <w:spacing w:line="276" w:lineRule="auto"/>
              <w:jc w:val="right"/>
              <w:rPr>
                <w:rFonts w:ascii="Arial Narrow" w:hAnsi="Arial Narrow"/>
              </w:rPr>
            </w:pPr>
            <w:r>
              <w:rPr>
                <w:rStyle w:val="Ninguno"/>
                <w:rFonts w:ascii="Arial Narrow" w:hAnsi="Arial Narrow"/>
                <w:sz w:val="22"/>
                <w:szCs w:val="22"/>
              </w:rPr>
              <w:t>1</w:t>
            </w:r>
            <w:r w:rsidR="00EF619D">
              <w:rPr>
                <w:rStyle w:val="Ninguno"/>
                <w:rFonts w:ascii="Arial Narrow" w:hAnsi="Arial Narrow"/>
                <w:sz w:val="22"/>
                <w:szCs w:val="22"/>
              </w:rPr>
              <w:t>56,774.29</w:t>
            </w:r>
          </w:p>
        </w:tc>
      </w:tr>
      <w:tr w:rsidR="00034894" w:rsidRPr="00163B77" w14:paraId="6AA4B839"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F8339"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2.4 Mobiliario y Equipo Educacional y Recreativo</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A1001" w14:textId="4A32C6DE" w:rsidR="00034894" w:rsidRPr="002A4A27" w:rsidRDefault="002A4A27">
            <w:pPr>
              <w:spacing w:line="276" w:lineRule="auto"/>
              <w:jc w:val="right"/>
              <w:rPr>
                <w:rFonts w:ascii="Arial Narrow" w:hAnsi="Arial Narrow"/>
              </w:rPr>
            </w:pPr>
            <w:r w:rsidRPr="002A4A27">
              <w:rPr>
                <w:rStyle w:val="Ninguno"/>
                <w:rFonts w:ascii="Arial Narrow" w:hAnsi="Arial Narrow"/>
                <w:sz w:val="22"/>
                <w:szCs w:val="22"/>
              </w:rPr>
              <w:t>51,028.86</w:t>
            </w:r>
          </w:p>
        </w:tc>
      </w:tr>
      <w:tr w:rsidR="00034894" w:rsidRPr="00163B77" w14:paraId="13A78603"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ECA33"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2.8 Maquinaria, Otros Equipos y Herramientas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FE16A" w14:textId="781AAE6D" w:rsidR="00034894" w:rsidRPr="00163B77" w:rsidRDefault="00EF619D">
            <w:pPr>
              <w:spacing w:line="276" w:lineRule="auto"/>
              <w:jc w:val="right"/>
              <w:rPr>
                <w:rFonts w:ascii="Arial Narrow" w:hAnsi="Arial Narrow"/>
              </w:rPr>
            </w:pPr>
            <w:r>
              <w:rPr>
                <w:rStyle w:val="Ninguno"/>
                <w:rFonts w:ascii="Arial Narrow" w:hAnsi="Arial Narrow"/>
                <w:sz w:val="22"/>
                <w:szCs w:val="22"/>
              </w:rPr>
              <w:t>358,915.10</w:t>
            </w:r>
          </w:p>
        </w:tc>
      </w:tr>
      <w:tr w:rsidR="00034894" w:rsidRPr="00163B77" w14:paraId="3A049083"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FAC9E" w14:textId="77777777" w:rsidR="00034894" w:rsidRPr="00163B77" w:rsidRDefault="00040929">
            <w:pPr>
              <w:spacing w:line="276" w:lineRule="auto"/>
              <w:rPr>
                <w:rFonts w:ascii="Arial Narrow" w:hAnsi="Arial Narrow"/>
              </w:rPr>
            </w:pPr>
            <w:r w:rsidRPr="00163B77">
              <w:rPr>
                <w:rStyle w:val="Ninguno"/>
                <w:rFonts w:ascii="Arial Narrow" w:hAnsi="Arial Narrow"/>
                <w:sz w:val="22"/>
                <w:szCs w:val="22"/>
              </w:rPr>
              <w:t>2.20 Adeudos de Ejercicios Fiscales Anteriores (</w:t>
            </w:r>
            <w:proofErr w:type="spellStart"/>
            <w:r w:rsidRPr="00163B77">
              <w:rPr>
                <w:rStyle w:val="Ninguno"/>
                <w:rFonts w:ascii="Arial Narrow" w:hAnsi="Arial Narrow"/>
                <w:sz w:val="22"/>
                <w:szCs w:val="22"/>
              </w:rPr>
              <w:t>Adefas</w:t>
            </w:r>
            <w:proofErr w:type="spellEnd"/>
            <w:r w:rsidRPr="00163B77">
              <w:rPr>
                <w:rStyle w:val="Ninguno"/>
                <w:rFonts w:ascii="Arial Narrow" w:hAnsi="Arial Narrow"/>
                <w:sz w:val="22"/>
                <w:szCs w:val="22"/>
              </w:rPr>
              <w:t>)</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E13A5" w14:textId="3372130E" w:rsidR="00034894" w:rsidRPr="00B40E51" w:rsidRDefault="00B40E51">
            <w:pPr>
              <w:spacing w:line="276" w:lineRule="auto"/>
              <w:jc w:val="right"/>
              <w:rPr>
                <w:rFonts w:ascii="Arial Narrow" w:hAnsi="Arial Narrow"/>
              </w:rPr>
            </w:pPr>
            <w:r w:rsidRPr="00B40E51">
              <w:rPr>
                <w:rStyle w:val="Ninguno"/>
                <w:rFonts w:ascii="Arial Narrow" w:hAnsi="Arial Narrow"/>
                <w:sz w:val="22"/>
                <w:szCs w:val="22"/>
              </w:rPr>
              <w:t>10,000,000.00</w:t>
            </w:r>
          </w:p>
        </w:tc>
      </w:tr>
      <w:tr w:rsidR="00034894" w:rsidRPr="00163B77" w14:paraId="59D57579"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34D31" w14:textId="77777777" w:rsidR="00034894" w:rsidRPr="00163B77" w:rsidRDefault="00040929">
            <w:pPr>
              <w:spacing w:line="276" w:lineRule="auto"/>
              <w:rPr>
                <w:rFonts w:ascii="Arial Narrow" w:hAnsi="Arial Narrow"/>
              </w:rPr>
            </w:pPr>
            <w:r w:rsidRPr="00163B77">
              <w:rPr>
                <w:rStyle w:val="Ninguno"/>
                <w:rFonts w:ascii="Arial Narrow" w:hAnsi="Arial Narrow"/>
                <w:b/>
                <w:bCs/>
                <w:sz w:val="22"/>
                <w:szCs w:val="22"/>
              </w:rPr>
              <w:t xml:space="preserve">3. Más Gastos Contables No Presupuestarios </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52266" w14:textId="3FA7EE41" w:rsidR="00034894" w:rsidRPr="00B40E51" w:rsidRDefault="00EF619D">
            <w:pPr>
              <w:spacing w:line="276" w:lineRule="auto"/>
              <w:jc w:val="right"/>
              <w:rPr>
                <w:rFonts w:ascii="Arial Narrow" w:hAnsi="Arial Narrow"/>
                <w:b/>
                <w:bCs/>
              </w:rPr>
            </w:pPr>
            <w:r>
              <w:rPr>
                <w:rStyle w:val="Ninguno"/>
                <w:rFonts w:ascii="Arial Narrow" w:hAnsi="Arial Narrow"/>
                <w:b/>
                <w:bCs/>
                <w:sz w:val="22"/>
                <w:szCs w:val="22"/>
              </w:rPr>
              <w:t>2,614,602.33</w:t>
            </w:r>
          </w:p>
        </w:tc>
      </w:tr>
      <w:tr w:rsidR="00022955" w:rsidRPr="00163B77" w14:paraId="47279026"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89BAA" w14:textId="0A2DE51A" w:rsidR="00022955" w:rsidRPr="00163B77" w:rsidRDefault="00022955" w:rsidP="00022955">
            <w:pPr>
              <w:spacing w:line="276" w:lineRule="auto"/>
              <w:rPr>
                <w:rFonts w:ascii="Arial Narrow" w:hAnsi="Arial Narrow"/>
              </w:rPr>
            </w:pPr>
            <w:r>
              <w:rPr>
                <w:rStyle w:val="Ninguno"/>
                <w:rFonts w:ascii="Arial Narrow" w:hAnsi="Arial Narrow"/>
                <w:sz w:val="22"/>
                <w:szCs w:val="22"/>
              </w:rPr>
              <w:t>3.6 Materiales y suministros (consumos)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8BA7F" w14:textId="05E283AA" w:rsidR="00022955" w:rsidRPr="00022955" w:rsidRDefault="00EF619D" w:rsidP="00022955">
            <w:pPr>
              <w:spacing w:line="276" w:lineRule="auto"/>
              <w:jc w:val="right"/>
              <w:rPr>
                <w:rFonts w:ascii="Arial Narrow" w:hAnsi="Arial Narrow"/>
              </w:rPr>
            </w:pPr>
            <w:r>
              <w:rPr>
                <w:rStyle w:val="Ninguno"/>
                <w:rFonts w:ascii="Arial Narrow" w:hAnsi="Arial Narrow"/>
                <w:sz w:val="22"/>
                <w:szCs w:val="22"/>
              </w:rPr>
              <w:t>2,614,602.33</w:t>
            </w:r>
          </w:p>
        </w:tc>
      </w:tr>
      <w:tr w:rsidR="00034894" w:rsidRPr="00163B77" w14:paraId="7FBB5A07" w14:textId="77777777" w:rsidTr="00B40E51">
        <w:trPr>
          <w:trHeight w:val="250"/>
        </w:trPr>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6D9BB" w14:textId="77777777" w:rsidR="00034894" w:rsidRPr="00163B77" w:rsidRDefault="00040929">
            <w:pPr>
              <w:spacing w:line="276" w:lineRule="auto"/>
              <w:rPr>
                <w:rFonts w:ascii="Arial Narrow" w:hAnsi="Arial Narrow"/>
              </w:rPr>
            </w:pPr>
            <w:r w:rsidRPr="00163B77">
              <w:rPr>
                <w:rStyle w:val="Ninguno"/>
                <w:rFonts w:ascii="Arial Narrow" w:hAnsi="Arial Narrow"/>
                <w:b/>
                <w:bCs/>
                <w:sz w:val="22"/>
                <w:szCs w:val="22"/>
              </w:rPr>
              <w:t>4. Total de Gastos Contables</w:t>
            </w:r>
          </w:p>
        </w:tc>
        <w:tc>
          <w:tcPr>
            <w:tcW w:w="17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BDE48" w14:textId="0E63E7BB" w:rsidR="00034894" w:rsidRPr="00163B77" w:rsidRDefault="00EF619D" w:rsidP="00D05435">
            <w:pPr>
              <w:spacing w:line="276" w:lineRule="auto"/>
              <w:jc w:val="right"/>
              <w:rPr>
                <w:rFonts w:ascii="Arial Narrow" w:hAnsi="Arial Narrow"/>
              </w:rPr>
            </w:pPr>
            <w:r>
              <w:rPr>
                <w:rStyle w:val="Ninguno"/>
                <w:rFonts w:ascii="Arial Narrow" w:hAnsi="Arial Narrow"/>
                <w:b/>
                <w:bCs/>
                <w:sz w:val="22"/>
                <w:szCs w:val="22"/>
              </w:rPr>
              <w:t>$ 101,732,916.90</w:t>
            </w:r>
          </w:p>
        </w:tc>
      </w:tr>
    </w:tbl>
    <w:p w14:paraId="4F76593F" w14:textId="77777777" w:rsidR="00F97F5C" w:rsidRDefault="00F97F5C">
      <w:pPr>
        <w:pStyle w:val="Texto"/>
        <w:widowControl w:val="0"/>
        <w:spacing w:after="0" w:line="240" w:lineRule="auto"/>
        <w:ind w:firstLine="0"/>
        <w:rPr>
          <w:rStyle w:val="Ninguno"/>
          <w:rFonts w:ascii="Arial Narrow" w:eastAsia="Arial Narrow" w:hAnsi="Arial Narrow" w:cs="Arial Narrow"/>
          <w:b/>
          <w:bCs/>
          <w:sz w:val="22"/>
          <w:szCs w:val="22"/>
        </w:rPr>
      </w:pPr>
    </w:p>
    <w:p w14:paraId="7F36DC80" w14:textId="77777777" w:rsidR="00614F39" w:rsidRPr="00163B77" w:rsidRDefault="00614F39" w:rsidP="00994E64">
      <w:pPr>
        <w:pStyle w:val="Texto"/>
        <w:tabs>
          <w:tab w:val="left" w:pos="1260"/>
        </w:tabs>
        <w:spacing w:after="0" w:line="276" w:lineRule="auto"/>
        <w:ind w:firstLine="0"/>
        <w:rPr>
          <w:rStyle w:val="Ninguno"/>
          <w:rFonts w:ascii="Arial Narrow" w:eastAsia="Arial Narrow" w:hAnsi="Arial Narrow" w:cs="Arial Narrow"/>
          <w:b/>
          <w:bCs/>
          <w:sz w:val="22"/>
          <w:szCs w:val="22"/>
        </w:rPr>
      </w:pPr>
    </w:p>
    <w:p w14:paraId="305BB1B2" w14:textId="77777777" w:rsidR="00034894" w:rsidRPr="00163B77" w:rsidRDefault="00040929">
      <w:pPr>
        <w:pStyle w:val="Texto"/>
        <w:tabs>
          <w:tab w:val="left" w:pos="1260"/>
        </w:tabs>
        <w:spacing w:after="0" w:line="276" w:lineRule="auto"/>
        <w:ind w:firstLine="289"/>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Cuentas de Orden Presupuestarias:</w:t>
      </w:r>
    </w:p>
    <w:p w14:paraId="48BCCCC2" w14:textId="77777777" w:rsidR="00034894" w:rsidRPr="00163B77" w:rsidRDefault="00034894">
      <w:pPr>
        <w:pStyle w:val="Texto"/>
        <w:tabs>
          <w:tab w:val="left" w:pos="1260"/>
        </w:tabs>
        <w:spacing w:after="0" w:line="276" w:lineRule="auto"/>
        <w:ind w:firstLine="289"/>
        <w:rPr>
          <w:rStyle w:val="Ninguno"/>
          <w:rFonts w:ascii="Arial Narrow" w:eastAsia="Arial Narrow" w:hAnsi="Arial Narrow" w:cs="Arial Narrow"/>
          <w:b/>
          <w:bCs/>
          <w:sz w:val="22"/>
          <w:szCs w:val="22"/>
        </w:rPr>
      </w:pPr>
    </w:p>
    <w:tbl>
      <w:tblPr>
        <w:tblStyle w:val="TableNormal"/>
        <w:tblW w:w="8552"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90"/>
        <w:gridCol w:w="2031"/>
        <w:gridCol w:w="2031"/>
      </w:tblGrid>
      <w:tr w:rsidR="00034894" w:rsidRPr="00163B77" w14:paraId="6FAA2ACD" w14:textId="77777777">
        <w:trPr>
          <w:trHeight w:val="250"/>
        </w:trPr>
        <w:tc>
          <w:tcPr>
            <w:tcW w:w="44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E08192E" w14:textId="77777777"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Concepto</w:t>
            </w:r>
          </w:p>
        </w:tc>
        <w:tc>
          <w:tcPr>
            <w:tcW w:w="203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BA9FFF" w14:textId="39FA56F5"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860574">
              <w:rPr>
                <w:rStyle w:val="Ninguno"/>
                <w:rFonts w:ascii="Arial Narrow" w:hAnsi="Arial Narrow"/>
                <w:b/>
                <w:bCs/>
                <w:sz w:val="22"/>
                <w:szCs w:val="22"/>
              </w:rPr>
              <w:t>5</w:t>
            </w:r>
          </w:p>
        </w:tc>
        <w:tc>
          <w:tcPr>
            <w:tcW w:w="203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D98F2DE" w14:textId="5718D778" w:rsidR="00034894" w:rsidRPr="00163B77" w:rsidRDefault="00040929">
            <w:pPr>
              <w:spacing w:line="276" w:lineRule="auto"/>
              <w:jc w:val="center"/>
              <w:rPr>
                <w:rFonts w:ascii="Arial Narrow" w:hAnsi="Arial Narrow"/>
              </w:rPr>
            </w:pPr>
            <w:r w:rsidRPr="00163B77">
              <w:rPr>
                <w:rStyle w:val="Ninguno"/>
                <w:rFonts w:ascii="Arial Narrow" w:hAnsi="Arial Narrow"/>
                <w:b/>
                <w:bCs/>
                <w:sz w:val="22"/>
                <w:szCs w:val="22"/>
              </w:rPr>
              <w:t>202</w:t>
            </w:r>
            <w:r w:rsidR="00860574">
              <w:rPr>
                <w:rStyle w:val="Ninguno"/>
                <w:rFonts w:ascii="Arial Narrow" w:hAnsi="Arial Narrow"/>
                <w:b/>
                <w:bCs/>
                <w:sz w:val="22"/>
                <w:szCs w:val="22"/>
              </w:rPr>
              <w:t>4</w:t>
            </w:r>
          </w:p>
        </w:tc>
      </w:tr>
      <w:tr w:rsidR="00034894" w:rsidRPr="00163B77" w14:paraId="070670B7"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8F9EC"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t>Ley de Ingresos</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8D1E4" w14:textId="77777777" w:rsidR="00034894" w:rsidRPr="00163B77" w:rsidRDefault="00034894">
            <w:pPr>
              <w:rPr>
                <w:rFonts w:ascii="Arial Narrow" w:hAnsi="Arial Narrow"/>
              </w:rPr>
            </w:pP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8D4C0" w14:textId="77777777" w:rsidR="00034894" w:rsidRPr="00163B77" w:rsidRDefault="00034894">
            <w:pPr>
              <w:rPr>
                <w:rFonts w:ascii="Arial Narrow" w:hAnsi="Arial Narrow"/>
              </w:rPr>
            </w:pPr>
          </w:p>
        </w:tc>
      </w:tr>
      <w:tr w:rsidR="00034894" w:rsidRPr="00163B77" w14:paraId="5A56626D"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EE158"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Ley de Ingresos Estimada</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79DAC" w14:textId="4D0D05B0" w:rsidR="00034894" w:rsidRPr="00163B77" w:rsidRDefault="00860574">
            <w:pPr>
              <w:spacing w:line="276" w:lineRule="auto"/>
              <w:jc w:val="right"/>
              <w:rPr>
                <w:rFonts w:ascii="Arial Narrow" w:hAnsi="Arial Narrow"/>
              </w:rPr>
            </w:pPr>
            <w:r>
              <w:rPr>
                <w:rStyle w:val="Ninguno"/>
                <w:rFonts w:ascii="Arial Narrow" w:hAnsi="Arial Narrow"/>
                <w:sz w:val="22"/>
                <w:szCs w:val="22"/>
              </w:rPr>
              <w:t>106,778,441.67</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8ABDF" w14:textId="1EA3B50D" w:rsidR="00034894" w:rsidRPr="00163B77" w:rsidRDefault="00860574">
            <w:pPr>
              <w:spacing w:line="276" w:lineRule="auto"/>
              <w:jc w:val="right"/>
              <w:rPr>
                <w:rFonts w:ascii="Arial Narrow" w:hAnsi="Arial Narrow"/>
              </w:rPr>
            </w:pPr>
            <w:r>
              <w:rPr>
                <w:rStyle w:val="Ninguno"/>
                <w:rFonts w:ascii="Arial Narrow" w:hAnsi="Arial Narrow"/>
                <w:sz w:val="22"/>
                <w:szCs w:val="22"/>
              </w:rPr>
              <w:t>100,313,693.00</w:t>
            </w:r>
          </w:p>
        </w:tc>
      </w:tr>
      <w:tr w:rsidR="00034894" w:rsidRPr="00163B77" w14:paraId="7D588DA9"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AD653"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Ley de Ingresos por Ejecutar</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D091E" w14:textId="19766409" w:rsidR="00034894" w:rsidRPr="00860574" w:rsidRDefault="00EF619D">
            <w:pPr>
              <w:spacing w:line="276" w:lineRule="auto"/>
              <w:jc w:val="right"/>
              <w:rPr>
                <w:rFonts w:ascii="Arial Narrow" w:hAnsi="Arial Narrow"/>
              </w:rPr>
            </w:pPr>
            <w:r>
              <w:rPr>
                <w:rStyle w:val="Ninguno"/>
                <w:rFonts w:ascii="Arial Narrow" w:hAnsi="Arial Narrow"/>
                <w:sz w:val="22"/>
                <w:szCs w:val="22"/>
              </w:rPr>
              <w:t>175,571.27</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38B01" w14:textId="744C1E48" w:rsidR="00165D5C" w:rsidRPr="00165D5C" w:rsidRDefault="006E598E" w:rsidP="00165D5C">
            <w:pPr>
              <w:spacing w:line="276" w:lineRule="auto"/>
              <w:jc w:val="right"/>
              <w:rPr>
                <w:rFonts w:ascii="Arial Narrow" w:hAnsi="Arial Narrow"/>
                <w:sz w:val="22"/>
                <w:szCs w:val="22"/>
              </w:rPr>
            </w:pPr>
            <w:r>
              <w:rPr>
                <w:rStyle w:val="Ninguno"/>
                <w:rFonts w:ascii="Arial Narrow" w:hAnsi="Arial Narrow"/>
                <w:sz w:val="22"/>
                <w:szCs w:val="22"/>
              </w:rPr>
              <w:t>0.00</w:t>
            </w:r>
          </w:p>
        </w:tc>
      </w:tr>
      <w:tr w:rsidR="00034894" w:rsidRPr="00163B77" w14:paraId="5ECADC42"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F869A"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Modificaciones a la Ley de Ingresos Estimada</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BA5AD" w14:textId="6C900125" w:rsidR="00034894" w:rsidRPr="00860574" w:rsidRDefault="00EF619D">
            <w:pPr>
              <w:spacing w:line="276" w:lineRule="auto"/>
              <w:jc w:val="right"/>
              <w:rPr>
                <w:rFonts w:ascii="Arial Narrow" w:hAnsi="Arial Narrow"/>
              </w:rPr>
            </w:pPr>
            <w:r>
              <w:rPr>
                <w:rStyle w:val="Ninguno"/>
                <w:rFonts w:ascii="Arial Narrow" w:hAnsi="Arial Narrow"/>
                <w:sz w:val="22"/>
                <w:szCs w:val="22"/>
              </w:rPr>
              <w:t>7,538,079.30</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FAE9F" w14:textId="353F3980" w:rsidR="00034894" w:rsidRPr="00EA6442" w:rsidRDefault="006E598E">
            <w:pPr>
              <w:spacing w:line="276" w:lineRule="auto"/>
              <w:jc w:val="right"/>
              <w:rPr>
                <w:rFonts w:ascii="Arial Narrow" w:hAnsi="Arial Narrow"/>
              </w:rPr>
            </w:pPr>
            <w:r>
              <w:rPr>
                <w:rStyle w:val="Ninguno"/>
                <w:rFonts w:ascii="Arial Narrow" w:hAnsi="Arial Narrow"/>
                <w:sz w:val="22"/>
                <w:szCs w:val="22"/>
              </w:rPr>
              <w:t>2,480,452,32</w:t>
            </w:r>
          </w:p>
        </w:tc>
      </w:tr>
      <w:tr w:rsidR="00F97F5C" w:rsidRPr="00163B77" w14:paraId="4C38A343"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0A94B" w14:textId="77777777" w:rsidR="00F97F5C" w:rsidRPr="00163B77" w:rsidRDefault="00F97F5C" w:rsidP="00F97F5C">
            <w:pPr>
              <w:spacing w:line="276" w:lineRule="auto"/>
              <w:jc w:val="both"/>
              <w:rPr>
                <w:rFonts w:ascii="Arial Narrow" w:hAnsi="Arial Narrow"/>
              </w:rPr>
            </w:pPr>
            <w:r w:rsidRPr="00163B77">
              <w:rPr>
                <w:rStyle w:val="Ninguno"/>
                <w:rFonts w:ascii="Arial Narrow" w:hAnsi="Arial Narrow"/>
                <w:sz w:val="22"/>
                <w:szCs w:val="22"/>
              </w:rPr>
              <w:t>Ley de Ingresos Devengada</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B6981" w14:textId="63A70B73" w:rsidR="00F97F5C" w:rsidRPr="00C32FDC" w:rsidRDefault="00EF619D" w:rsidP="00F97F5C">
            <w:pPr>
              <w:spacing w:line="276" w:lineRule="auto"/>
              <w:jc w:val="right"/>
              <w:rPr>
                <w:rFonts w:ascii="Arial Narrow" w:hAnsi="Arial Narrow"/>
              </w:rPr>
            </w:pPr>
            <w:r>
              <w:rPr>
                <w:rStyle w:val="Ninguno"/>
                <w:rFonts w:ascii="Arial Narrow" w:hAnsi="Arial Narrow"/>
                <w:sz w:val="22"/>
                <w:szCs w:val="22"/>
              </w:rPr>
              <w:t>114,140,949.70</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49BD" w14:textId="5B711463" w:rsidR="00F97F5C" w:rsidRPr="006350DA" w:rsidRDefault="006E598E" w:rsidP="00F97F5C">
            <w:pPr>
              <w:spacing w:line="276" w:lineRule="auto"/>
              <w:jc w:val="right"/>
              <w:rPr>
                <w:rFonts w:ascii="Arial Narrow" w:hAnsi="Arial Narrow"/>
              </w:rPr>
            </w:pPr>
            <w:r>
              <w:rPr>
                <w:rStyle w:val="Ninguno"/>
                <w:rFonts w:ascii="Arial Narrow" w:hAnsi="Arial Narrow"/>
                <w:sz w:val="22"/>
                <w:szCs w:val="22"/>
              </w:rPr>
              <w:t>102,794,145.32</w:t>
            </w:r>
          </w:p>
        </w:tc>
      </w:tr>
      <w:tr w:rsidR="006E598E" w:rsidRPr="00163B77" w14:paraId="2EA7E017"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C25BF" w14:textId="77777777" w:rsidR="006E598E" w:rsidRPr="00163B77" w:rsidRDefault="006E598E" w:rsidP="006E598E">
            <w:pPr>
              <w:spacing w:line="276" w:lineRule="auto"/>
              <w:jc w:val="both"/>
              <w:rPr>
                <w:rFonts w:ascii="Arial Narrow" w:hAnsi="Arial Narrow"/>
              </w:rPr>
            </w:pPr>
            <w:r w:rsidRPr="00163B77">
              <w:rPr>
                <w:rStyle w:val="Ninguno"/>
                <w:rFonts w:ascii="Arial Narrow" w:hAnsi="Arial Narrow"/>
                <w:sz w:val="22"/>
                <w:szCs w:val="22"/>
              </w:rPr>
              <w:t>Ley de Ingresos Recaudada</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0D326" w14:textId="0ABF0A54" w:rsidR="006E598E" w:rsidRPr="00C32FDC" w:rsidRDefault="00EF619D" w:rsidP="006E598E">
            <w:pPr>
              <w:spacing w:line="276" w:lineRule="auto"/>
              <w:jc w:val="right"/>
              <w:rPr>
                <w:rFonts w:ascii="Arial Narrow" w:hAnsi="Arial Narrow"/>
              </w:rPr>
            </w:pPr>
            <w:r>
              <w:rPr>
                <w:rStyle w:val="Ninguno"/>
                <w:rFonts w:ascii="Arial Narrow" w:hAnsi="Arial Narrow"/>
                <w:sz w:val="22"/>
                <w:szCs w:val="22"/>
              </w:rPr>
              <w:t>112,882,759.70</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12C92" w14:textId="6833560D" w:rsidR="006E598E" w:rsidRPr="006350DA" w:rsidRDefault="006E598E" w:rsidP="006E598E">
            <w:pPr>
              <w:spacing w:line="276" w:lineRule="auto"/>
              <w:jc w:val="right"/>
              <w:rPr>
                <w:rFonts w:ascii="Arial Narrow" w:hAnsi="Arial Narrow"/>
              </w:rPr>
            </w:pPr>
            <w:r>
              <w:rPr>
                <w:rStyle w:val="Ninguno"/>
                <w:rFonts w:ascii="Arial Narrow" w:hAnsi="Arial Narrow"/>
                <w:sz w:val="22"/>
                <w:szCs w:val="22"/>
              </w:rPr>
              <w:t>102,794,145.32</w:t>
            </w:r>
          </w:p>
        </w:tc>
      </w:tr>
      <w:tr w:rsidR="00034894" w:rsidRPr="00163B77" w14:paraId="5750288A"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CA05A" w14:textId="77777777" w:rsidR="00034894" w:rsidRPr="00163B77" w:rsidRDefault="00034894">
            <w:pPr>
              <w:rPr>
                <w:rFonts w:ascii="Arial Narrow" w:hAnsi="Arial Narrow"/>
              </w:rPr>
            </w:pP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0A046" w14:textId="77777777" w:rsidR="00034894" w:rsidRPr="00163B77" w:rsidRDefault="00034894">
            <w:pPr>
              <w:rPr>
                <w:rFonts w:ascii="Arial Narrow" w:hAnsi="Arial Narrow"/>
              </w:rPr>
            </w:pP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14F69" w14:textId="77777777" w:rsidR="00034894" w:rsidRPr="00163B77" w:rsidRDefault="00034894">
            <w:pPr>
              <w:rPr>
                <w:rFonts w:ascii="Arial Narrow" w:hAnsi="Arial Narrow"/>
              </w:rPr>
            </w:pPr>
          </w:p>
        </w:tc>
      </w:tr>
      <w:tr w:rsidR="00034894" w:rsidRPr="00163B77" w14:paraId="3DB101A8"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01538" w14:textId="77777777" w:rsidR="00034894" w:rsidRPr="00163B77" w:rsidRDefault="00040929">
            <w:pPr>
              <w:spacing w:line="276" w:lineRule="auto"/>
              <w:jc w:val="both"/>
              <w:rPr>
                <w:rFonts w:ascii="Arial Narrow" w:hAnsi="Arial Narrow"/>
              </w:rPr>
            </w:pPr>
            <w:r w:rsidRPr="00163B77">
              <w:rPr>
                <w:rStyle w:val="Ninguno"/>
                <w:rFonts w:ascii="Arial Narrow" w:hAnsi="Arial Narrow"/>
                <w:b/>
                <w:bCs/>
                <w:sz w:val="22"/>
                <w:szCs w:val="22"/>
              </w:rPr>
              <w:lastRenderedPageBreak/>
              <w:t>Presupuesto de Egresos</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ACC14" w14:textId="77777777" w:rsidR="00034894" w:rsidRPr="00163B77" w:rsidRDefault="00034894">
            <w:pPr>
              <w:rPr>
                <w:rFonts w:ascii="Arial Narrow" w:hAnsi="Arial Narrow"/>
              </w:rPr>
            </w:pP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3E0BA" w14:textId="77777777" w:rsidR="00034894" w:rsidRPr="00163B77" w:rsidRDefault="00034894">
            <w:pPr>
              <w:rPr>
                <w:rFonts w:ascii="Arial Narrow" w:hAnsi="Arial Narrow"/>
              </w:rPr>
            </w:pPr>
          </w:p>
        </w:tc>
      </w:tr>
      <w:tr w:rsidR="00860574" w:rsidRPr="00163B77" w14:paraId="43989C86"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96BD0" w14:textId="77777777" w:rsidR="00860574" w:rsidRPr="00163B77" w:rsidRDefault="00860574" w:rsidP="00860574">
            <w:pPr>
              <w:spacing w:line="276" w:lineRule="auto"/>
              <w:jc w:val="both"/>
              <w:rPr>
                <w:rFonts w:ascii="Arial Narrow" w:hAnsi="Arial Narrow"/>
              </w:rPr>
            </w:pPr>
            <w:r w:rsidRPr="00163B77">
              <w:rPr>
                <w:rStyle w:val="Ninguno"/>
                <w:rFonts w:ascii="Arial Narrow" w:hAnsi="Arial Narrow"/>
                <w:sz w:val="22"/>
                <w:szCs w:val="22"/>
              </w:rPr>
              <w:t>Presupuesto de Egresos Aprobado</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9E5F9" w14:textId="7D6F4591" w:rsidR="00860574" w:rsidRPr="00163B77" w:rsidRDefault="00860574" w:rsidP="00860574">
            <w:pPr>
              <w:spacing w:line="276" w:lineRule="auto"/>
              <w:jc w:val="right"/>
              <w:rPr>
                <w:rFonts w:ascii="Arial Narrow" w:hAnsi="Arial Narrow"/>
              </w:rPr>
            </w:pPr>
            <w:r>
              <w:rPr>
                <w:rStyle w:val="Ninguno"/>
                <w:rFonts w:ascii="Arial Narrow" w:hAnsi="Arial Narrow"/>
                <w:sz w:val="22"/>
                <w:szCs w:val="22"/>
              </w:rPr>
              <w:t>106,778,441.67</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87260" w14:textId="7628260B" w:rsidR="00860574" w:rsidRPr="00163B77" w:rsidRDefault="00860574" w:rsidP="00860574">
            <w:pPr>
              <w:spacing w:line="276" w:lineRule="auto"/>
              <w:jc w:val="right"/>
              <w:rPr>
                <w:rFonts w:ascii="Arial Narrow" w:hAnsi="Arial Narrow"/>
              </w:rPr>
            </w:pPr>
            <w:r>
              <w:rPr>
                <w:rStyle w:val="Ninguno"/>
                <w:rFonts w:ascii="Arial Narrow" w:hAnsi="Arial Narrow"/>
                <w:sz w:val="22"/>
                <w:szCs w:val="22"/>
              </w:rPr>
              <w:t>100,313,693.00</w:t>
            </w:r>
          </w:p>
        </w:tc>
      </w:tr>
      <w:tr w:rsidR="00034894" w:rsidRPr="00163B77" w14:paraId="0FF5A0EC"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99DBD"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Presupuesto de Egresos por Ejercer</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4C6D" w14:textId="16ED881D" w:rsidR="00034894" w:rsidRPr="00163B77" w:rsidRDefault="00EF619D">
            <w:pPr>
              <w:spacing w:line="276" w:lineRule="auto"/>
              <w:jc w:val="right"/>
              <w:rPr>
                <w:rFonts w:ascii="Arial Narrow" w:hAnsi="Arial Narrow"/>
              </w:rPr>
            </w:pPr>
            <w:r>
              <w:rPr>
                <w:rStyle w:val="Ninguno"/>
                <w:rFonts w:ascii="Arial Narrow" w:hAnsi="Arial Narrow"/>
                <w:sz w:val="22"/>
                <w:szCs w:val="22"/>
              </w:rPr>
              <w:t>12,016,885.82</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1D99A" w14:textId="2E57084B" w:rsidR="00034894" w:rsidRPr="00163B77" w:rsidRDefault="006E598E">
            <w:pPr>
              <w:spacing w:line="276" w:lineRule="auto"/>
              <w:jc w:val="right"/>
              <w:rPr>
                <w:rFonts w:ascii="Arial Narrow" w:hAnsi="Arial Narrow"/>
              </w:rPr>
            </w:pPr>
            <w:r>
              <w:rPr>
                <w:rStyle w:val="Ninguno"/>
                <w:rFonts w:ascii="Arial Narrow" w:hAnsi="Arial Narrow"/>
                <w:sz w:val="22"/>
                <w:szCs w:val="22"/>
              </w:rPr>
              <w:t>3,876,977.94</w:t>
            </w:r>
          </w:p>
        </w:tc>
      </w:tr>
      <w:tr w:rsidR="00F97F5C" w:rsidRPr="00163B77" w14:paraId="6AFAF102"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B2525" w14:textId="77777777" w:rsidR="00F97F5C" w:rsidRPr="00163B77" w:rsidRDefault="00F97F5C" w:rsidP="00F97F5C">
            <w:pPr>
              <w:spacing w:line="276" w:lineRule="auto"/>
              <w:jc w:val="both"/>
              <w:rPr>
                <w:rFonts w:ascii="Arial Narrow" w:hAnsi="Arial Narrow"/>
              </w:rPr>
            </w:pPr>
            <w:r w:rsidRPr="00163B77">
              <w:rPr>
                <w:rStyle w:val="Ninguno"/>
                <w:rFonts w:ascii="Arial Narrow" w:hAnsi="Arial Narrow"/>
                <w:sz w:val="22"/>
                <w:szCs w:val="22"/>
              </w:rPr>
              <w:t>Modificaciones al Presupuesto de Egresos</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CEB1C" w14:textId="743BB6C5" w:rsidR="00F97F5C" w:rsidRPr="00163B77" w:rsidRDefault="00EF619D" w:rsidP="00F97F5C">
            <w:pPr>
              <w:spacing w:line="276" w:lineRule="auto"/>
              <w:jc w:val="right"/>
              <w:rPr>
                <w:rFonts w:ascii="Arial Narrow" w:hAnsi="Arial Narrow"/>
              </w:rPr>
            </w:pPr>
            <w:r>
              <w:rPr>
                <w:rStyle w:val="Ninguno"/>
                <w:rFonts w:ascii="Arial Narrow" w:hAnsi="Arial Narrow"/>
                <w:sz w:val="22"/>
                <w:szCs w:val="22"/>
              </w:rPr>
              <w:t>7,538,079.30</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475E0" w14:textId="2948119A" w:rsidR="00F97F5C" w:rsidRPr="00EA6442" w:rsidRDefault="006E598E" w:rsidP="00F97F5C">
            <w:pPr>
              <w:spacing w:line="276" w:lineRule="auto"/>
              <w:jc w:val="right"/>
              <w:rPr>
                <w:rFonts w:ascii="Arial Narrow" w:hAnsi="Arial Narrow"/>
              </w:rPr>
            </w:pPr>
            <w:r>
              <w:rPr>
                <w:rStyle w:val="Ninguno"/>
                <w:rFonts w:ascii="Arial Narrow" w:hAnsi="Arial Narrow"/>
                <w:sz w:val="22"/>
                <w:szCs w:val="22"/>
              </w:rPr>
              <w:t>2,480,452.32</w:t>
            </w:r>
          </w:p>
        </w:tc>
      </w:tr>
      <w:tr w:rsidR="00034894" w:rsidRPr="00163B77" w14:paraId="3B5BF426"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CC360" w14:textId="77777777" w:rsidR="00034894" w:rsidRPr="00163B77" w:rsidRDefault="00040929">
            <w:pPr>
              <w:spacing w:line="276" w:lineRule="auto"/>
              <w:jc w:val="both"/>
              <w:rPr>
                <w:rFonts w:ascii="Arial Narrow" w:hAnsi="Arial Narrow"/>
              </w:rPr>
            </w:pPr>
            <w:r w:rsidRPr="00163B77">
              <w:rPr>
                <w:rStyle w:val="Ninguno"/>
                <w:rFonts w:ascii="Arial Narrow" w:hAnsi="Arial Narrow"/>
                <w:sz w:val="22"/>
                <w:szCs w:val="22"/>
              </w:rPr>
              <w:t>Presupuesto de Egresos Comprometido</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01835" w14:textId="3D72EBFA" w:rsidR="00034894" w:rsidRPr="00C32FDC" w:rsidRDefault="00EF619D">
            <w:pPr>
              <w:spacing w:line="276" w:lineRule="auto"/>
              <w:jc w:val="right"/>
              <w:rPr>
                <w:rFonts w:ascii="Arial Narrow" w:hAnsi="Arial Narrow"/>
              </w:rPr>
            </w:pPr>
            <w:r>
              <w:rPr>
                <w:rStyle w:val="Ninguno"/>
                <w:rFonts w:ascii="Arial Narrow" w:hAnsi="Arial Narrow"/>
                <w:sz w:val="22"/>
                <w:szCs w:val="22"/>
              </w:rPr>
              <w:t>112,299,635.15</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D9D65" w14:textId="2A9856A3" w:rsidR="00034894" w:rsidRPr="00163B77" w:rsidRDefault="006E598E">
            <w:pPr>
              <w:spacing w:line="276" w:lineRule="auto"/>
              <w:jc w:val="right"/>
              <w:rPr>
                <w:rFonts w:ascii="Arial Narrow" w:hAnsi="Arial Narrow"/>
              </w:rPr>
            </w:pPr>
            <w:r>
              <w:rPr>
                <w:rStyle w:val="Ninguno"/>
                <w:rFonts w:ascii="Arial Narrow" w:hAnsi="Arial Narrow"/>
                <w:sz w:val="22"/>
                <w:szCs w:val="22"/>
              </w:rPr>
              <w:t>98,917,167.38</w:t>
            </w:r>
          </w:p>
        </w:tc>
      </w:tr>
      <w:tr w:rsidR="00EF619D" w:rsidRPr="00163B77" w14:paraId="4FEB5D1F"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22215" w14:textId="77777777" w:rsidR="00EF619D" w:rsidRPr="00163B77" w:rsidRDefault="00EF619D" w:rsidP="00EF619D">
            <w:pPr>
              <w:spacing w:line="276" w:lineRule="auto"/>
              <w:jc w:val="both"/>
              <w:rPr>
                <w:rFonts w:ascii="Arial Narrow" w:hAnsi="Arial Narrow"/>
              </w:rPr>
            </w:pPr>
            <w:r w:rsidRPr="00163B77">
              <w:rPr>
                <w:rStyle w:val="Ninguno"/>
                <w:rFonts w:ascii="Arial Narrow" w:hAnsi="Arial Narrow"/>
                <w:sz w:val="22"/>
                <w:szCs w:val="22"/>
              </w:rPr>
              <w:t>Presupuesto de Egresos Devengado</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25606" w14:textId="79F931E0" w:rsidR="00EF619D" w:rsidRPr="00860574" w:rsidRDefault="00EF619D" w:rsidP="00EF619D">
            <w:pPr>
              <w:spacing w:line="276" w:lineRule="auto"/>
              <w:jc w:val="right"/>
              <w:rPr>
                <w:rFonts w:ascii="Arial Narrow" w:hAnsi="Arial Narrow"/>
                <w:sz w:val="22"/>
                <w:szCs w:val="22"/>
              </w:rPr>
            </w:pPr>
            <w:r>
              <w:rPr>
                <w:rStyle w:val="Ninguno"/>
                <w:rFonts w:ascii="Arial Narrow" w:hAnsi="Arial Narrow"/>
                <w:sz w:val="22"/>
                <w:szCs w:val="22"/>
              </w:rPr>
              <w:t>112,299,635.15</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AE837" w14:textId="5968BA25" w:rsidR="00EF619D" w:rsidRPr="00163B77" w:rsidRDefault="00EF619D" w:rsidP="00EF619D">
            <w:pPr>
              <w:spacing w:line="276" w:lineRule="auto"/>
              <w:jc w:val="right"/>
              <w:rPr>
                <w:rFonts w:ascii="Arial Narrow" w:hAnsi="Arial Narrow"/>
              </w:rPr>
            </w:pPr>
            <w:r>
              <w:rPr>
                <w:rStyle w:val="Ninguno"/>
                <w:rFonts w:ascii="Arial Narrow" w:hAnsi="Arial Narrow"/>
                <w:sz w:val="22"/>
                <w:szCs w:val="22"/>
              </w:rPr>
              <w:t>98,917,167.38</w:t>
            </w:r>
          </w:p>
        </w:tc>
      </w:tr>
      <w:tr w:rsidR="00EF619D" w:rsidRPr="00163B77" w14:paraId="37ACBDDC"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0519F" w14:textId="77777777" w:rsidR="00EF619D" w:rsidRPr="00163B77" w:rsidRDefault="00EF619D" w:rsidP="00EF619D">
            <w:pPr>
              <w:spacing w:line="276" w:lineRule="auto"/>
              <w:jc w:val="both"/>
              <w:rPr>
                <w:rFonts w:ascii="Arial Narrow" w:hAnsi="Arial Narrow"/>
              </w:rPr>
            </w:pPr>
            <w:r w:rsidRPr="00163B77">
              <w:rPr>
                <w:rStyle w:val="Ninguno"/>
                <w:rFonts w:ascii="Arial Narrow" w:hAnsi="Arial Narrow"/>
                <w:sz w:val="22"/>
                <w:szCs w:val="22"/>
              </w:rPr>
              <w:t>Presupuesto de Egresos Ejercido</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7EEB1" w14:textId="2F573D4F" w:rsidR="00EF619D" w:rsidRPr="00163B77" w:rsidRDefault="00EF619D" w:rsidP="00EF619D">
            <w:pPr>
              <w:spacing w:line="276" w:lineRule="auto"/>
              <w:jc w:val="right"/>
              <w:rPr>
                <w:rFonts w:ascii="Arial Narrow" w:hAnsi="Arial Narrow"/>
              </w:rPr>
            </w:pPr>
            <w:r>
              <w:rPr>
                <w:rStyle w:val="Ninguno"/>
                <w:rFonts w:ascii="Arial Narrow" w:hAnsi="Arial Narrow"/>
                <w:sz w:val="22"/>
                <w:szCs w:val="22"/>
              </w:rPr>
              <w:t>112,299,635.15</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CE367" w14:textId="75C65D08" w:rsidR="00EF619D" w:rsidRPr="00163B77" w:rsidRDefault="00EF619D" w:rsidP="00EF619D">
            <w:pPr>
              <w:spacing w:line="276" w:lineRule="auto"/>
              <w:jc w:val="right"/>
              <w:rPr>
                <w:rFonts w:ascii="Arial Narrow" w:hAnsi="Arial Narrow"/>
              </w:rPr>
            </w:pPr>
            <w:r>
              <w:rPr>
                <w:rStyle w:val="Ninguno"/>
                <w:rFonts w:ascii="Arial Narrow" w:hAnsi="Arial Narrow"/>
                <w:sz w:val="22"/>
                <w:szCs w:val="22"/>
              </w:rPr>
              <w:t>98,917,167.38</w:t>
            </w:r>
          </w:p>
        </w:tc>
      </w:tr>
      <w:tr w:rsidR="006E598E" w:rsidRPr="00163B77" w14:paraId="1ADFC6A5" w14:textId="77777777">
        <w:trPr>
          <w:trHeight w:val="250"/>
        </w:trPr>
        <w:tc>
          <w:tcPr>
            <w:tcW w:w="4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C79C9" w14:textId="77777777" w:rsidR="006E598E" w:rsidRPr="00163B77" w:rsidRDefault="006E598E" w:rsidP="006E598E">
            <w:pPr>
              <w:spacing w:line="276" w:lineRule="auto"/>
              <w:jc w:val="both"/>
              <w:rPr>
                <w:rFonts w:ascii="Arial Narrow" w:hAnsi="Arial Narrow"/>
              </w:rPr>
            </w:pPr>
            <w:r w:rsidRPr="00163B77">
              <w:rPr>
                <w:rStyle w:val="Ninguno"/>
                <w:rFonts w:ascii="Arial Narrow" w:hAnsi="Arial Narrow"/>
                <w:sz w:val="22"/>
                <w:szCs w:val="22"/>
              </w:rPr>
              <w:t>Presupuesto de Egresos Pagado</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8FE32" w14:textId="2D18680B" w:rsidR="006E598E" w:rsidRPr="00163B77" w:rsidRDefault="00EF619D" w:rsidP="006E598E">
            <w:pPr>
              <w:spacing w:line="276" w:lineRule="auto"/>
              <w:jc w:val="right"/>
              <w:rPr>
                <w:rFonts w:ascii="Arial Narrow" w:hAnsi="Arial Narrow"/>
              </w:rPr>
            </w:pPr>
            <w:r>
              <w:rPr>
                <w:rStyle w:val="Ninguno"/>
                <w:rFonts w:ascii="Arial Narrow" w:hAnsi="Arial Narrow"/>
                <w:sz w:val="22"/>
                <w:szCs w:val="22"/>
              </w:rPr>
              <w:t>103,285,775.55</w:t>
            </w:r>
          </w:p>
        </w:tc>
        <w:tc>
          <w:tcPr>
            <w:tcW w:w="2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C867B" w14:textId="5A084659" w:rsidR="006E598E" w:rsidRPr="00163B77" w:rsidRDefault="006E598E" w:rsidP="006E598E">
            <w:pPr>
              <w:spacing w:line="276" w:lineRule="auto"/>
              <w:jc w:val="right"/>
              <w:rPr>
                <w:rFonts w:ascii="Arial Narrow" w:hAnsi="Arial Narrow"/>
              </w:rPr>
            </w:pPr>
            <w:r>
              <w:rPr>
                <w:rStyle w:val="Ninguno"/>
                <w:rFonts w:ascii="Arial Narrow" w:hAnsi="Arial Narrow"/>
                <w:sz w:val="22"/>
                <w:szCs w:val="22"/>
              </w:rPr>
              <w:t>98,917,167.38</w:t>
            </w:r>
          </w:p>
        </w:tc>
      </w:tr>
    </w:tbl>
    <w:p w14:paraId="5225AA92" w14:textId="77777777" w:rsidR="00EA6442" w:rsidRPr="00163B77" w:rsidRDefault="00EA6442" w:rsidP="00EA6442">
      <w:pPr>
        <w:spacing w:line="276" w:lineRule="auto"/>
        <w:jc w:val="both"/>
        <w:rPr>
          <w:rStyle w:val="Ninguno"/>
          <w:rFonts w:ascii="Arial Narrow" w:eastAsia="Arial Narrow" w:hAnsi="Arial Narrow" w:cs="Arial Narrow"/>
          <w:sz w:val="22"/>
          <w:szCs w:val="22"/>
        </w:rPr>
      </w:pPr>
    </w:p>
    <w:p w14:paraId="121B8AA7" w14:textId="77777777" w:rsidR="00034894" w:rsidRPr="00163B77" w:rsidRDefault="00034894">
      <w:pPr>
        <w:spacing w:line="276" w:lineRule="auto"/>
        <w:ind w:left="425"/>
        <w:jc w:val="both"/>
        <w:rPr>
          <w:rStyle w:val="Ninguno"/>
          <w:rFonts w:ascii="Arial Narrow" w:eastAsia="Arial Narrow" w:hAnsi="Arial Narrow" w:cs="Arial Narrow"/>
          <w:sz w:val="22"/>
          <w:szCs w:val="22"/>
        </w:rPr>
      </w:pPr>
    </w:p>
    <w:p w14:paraId="45A2E74F" w14:textId="77777777" w:rsidR="00034894" w:rsidRPr="00163B77" w:rsidRDefault="00040929">
      <w:pPr>
        <w:pStyle w:val="Texto"/>
        <w:spacing w:after="0" w:line="276" w:lineRule="auto"/>
        <w:ind w:left="706" w:firstLine="0"/>
        <w:jc w:val="center"/>
        <w:rPr>
          <w:rStyle w:val="Ninguno"/>
          <w:rFonts w:ascii="Arial Narrow" w:eastAsia="Arial Narrow" w:hAnsi="Arial Narrow" w:cs="Arial Narrow"/>
          <w:b/>
          <w:bCs/>
          <w:sz w:val="22"/>
          <w:szCs w:val="22"/>
        </w:rPr>
      </w:pPr>
      <w:r w:rsidRPr="00163B77">
        <w:rPr>
          <w:rStyle w:val="Ninguno"/>
          <w:rFonts w:ascii="Arial Narrow" w:hAnsi="Arial Narrow"/>
          <w:b/>
          <w:bCs/>
          <w:sz w:val="22"/>
          <w:szCs w:val="22"/>
        </w:rPr>
        <w:t>“Bajo protesta de decir verdad declaramos que los Estados Financieros y sus notas, son razonablemente correctos y son responsabilidad del emisor”.</w:t>
      </w:r>
    </w:p>
    <w:p w14:paraId="159095D9" w14:textId="77777777" w:rsidR="00034894" w:rsidRPr="00163B77" w:rsidRDefault="00034894">
      <w:pPr>
        <w:pStyle w:val="Texto"/>
        <w:tabs>
          <w:tab w:val="left" w:pos="1260"/>
        </w:tabs>
        <w:spacing w:after="0" w:line="276" w:lineRule="auto"/>
        <w:ind w:firstLine="0"/>
        <w:rPr>
          <w:rStyle w:val="Ninguno"/>
          <w:rFonts w:ascii="Arial Narrow" w:eastAsia="Arial Narrow" w:hAnsi="Arial Narrow" w:cs="Arial Narrow"/>
          <w:b/>
          <w:bCs/>
          <w:sz w:val="22"/>
          <w:szCs w:val="22"/>
        </w:rPr>
      </w:pPr>
    </w:p>
    <w:tbl>
      <w:tblPr>
        <w:tblStyle w:val="TableNormal"/>
        <w:tblpPr w:leftFromText="141" w:rightFromText="141" w:vertAnchor="text" w:horzAnchor="margin" w:tblpXSpec="center" w:tblpY="1142"/>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6"/>
        <w:gridCol w:w="4253"/>
      </w:tblGrid>
      <w:tr w:rsidR="00EA6442" w:rsidRPr="00163B77" w14:paraId="4C446D84" w14:textId="77777777" w:rsidTr="00EA6442">
        <w:trPr>
          <w:trHeight w:val="602"/>
        </w:trPr>
        <w:tc>
          <w:tcPr>
            <w:tcW w:w="4536" w:type="dxa"/>
            <w:tcBorders>
              <w:top w:val="nil"/>
              <w:left w:val="nil"/>
              <w:bottom w:val="nil"/>
              <w:right w:val="nil"/>
            </w:tcBorders>
            <w:tcMar>
              <w:top w:w="80" w:type="dxa"/>
              <w:left w:w="80" w:type="dxa"/>
              <w:bottom w:w="80" w:type="dxa"/>
              <w:right w:w="80" w:type="dxa"/>
            </w:tcMar>
          </w:tcPr>
          <w:p w14:paraId="6F02BA68" w14:textId="03383BD6" w:rsidR="00EA6442" w:rsidRPr="00163B77" w:rsidRDefault="00994E64" w:rsidP="00EA6442">
            <w:pPr>
              <w:spacing w:line="276" w:lineRule="auto"/>
              <w:jc w:val="center"/>
              <w:rPr>
                <w:rStyle w:val="Ninguno"/>
                <w:rFonts w:ascii="Arial Narrow" w:eastAsia="Arial Narrow" w:hAnsi="Arial Narrow" w:cs="Arial Narrow"/>
                <w:b/>
                <w:bCs/>
              </w:rPr>
            </w:pPr>
            <w:r>
              <w:rPr>
                <w:rStyle w:val="Ninguno"/>
                <w:rFonts w:ascii="Arial Narrow" w:hAnsi="Arial Narrow"/>
                <w:b/>
                <w:bCs/>
              </w:rPr>
              <w:t>BENJAMIN MENDOZA MADRIGAL</w:t>
            </w:r>
          </w:p>
          <w:p w14:paraId="56B612A1" w14:textId="77777777" w:rsidR="00EA6442" w:rsidRPr="00163B77" w:rsidRDefault="00EA6442" w:rsidP="00EA6442">
            <w:pPr>
              <w:spacing w:line="276" w:lineRule="auto"/>
              <w:jc w:val="center"/>
              <w:rPr>
                <w:rFonts w:ascii="Arial Narrow" w:hAnsi="Arial Narrow"/>
              </w:rPr>
            </w:pPr>
            <w:r w:rsidRPr="00163B77">
              <w:rPr>
                <w:rStyle w:val="Ninguno"/>
                <w:rFonts w:ascii="Arial Narrow" w:hAnsi="Arial Narrow"/>
                <w:b/>
                <w:bCs/>
              </w:rPr>
              <w:t>DIRECTOR GENERAL</w:t>
            </w:r>
          </w:p>
        </w:tc>
        <w:tc>
          <w:tcPr>
            <w:tcW w:w="4253" w:type="dxa"/>
            <w:tcBorders>
              <w:top w:val="nil"/>
              <w:left w:val="nil"/>
              <w:bottom w:val="nil"/>
              <w:right w:val="nil"/>
            </w:tcBorders>
            <w:tcMar>
              <w:top w:w="80" w:type="dxa"/>
              <w:left w:w="80" w:type="dxa"/>
              <w:bottom w:w="80" w:type="dxa"/>
              <w:right w:w="80" w:type="dxa"/>
            </w:tcMar>
          </w:tcPr>
          <w:p w14:paraId="21F5853B" w14:textId="70620C24" w:rsidR="00EA6442" w:rsidRPr="00163B77" w:rsidRDefault="00873D29" w:rsidP="00EA6442">
            <w:pPr>
              <w:spacing w:line="276" w:lineRule="auto"/>
              <w:jc w:val="center"/>
              <w:rPr>
                <w:rStyle w:val="Ninguno"/>
                <w:rFonts w:ascii="Arial Narrow" w:eastAsia="Arial Narrow" w:hAnsi="Arial Narrow" w:cs="Arial Narrow"/>
                <w:b/>
                <w:bCs/>
              </w:rPr>
            </w:pPr>
            <w:r>
              <w:rPr>
                <w:rStyle w:val="Ninguno"/>
                <w:rFonts w:ascii="Arial Narrow" w:hAnsi="Arial Narrow"/>
                <w:b/>
                <w:bCs/>
              </w:rPr>
              <w:t xml:space="preserve">C.P. </w:t>
            </w:r>
            <w:r w:rsidR="00EA6442" w:rsidRPr="00163B77">
              <w:rPr>
                <w:rStyle w:val="Ninguno"/>
                <w:rFonts w:ascii="Arial Narrow" w:hAnsi="Arial Narrow"/>
                <w:b/>
                <w:bCs/>
              </w:rPr>
              <w:t>EDGAR IVÁN CONTRERAS BOLAÑOS</w:t>
            </w:r>
          </w:p>
          <w:p w14:paraId="6304DAA2" w14:textId="77777777" w:rsidR="00EA6442" w:rsidRPr="00163B77" w:rsidRDefault="00EA6442" w:rsidP="00EA6442">
            <w:pPr>
              <w:spacing w:line="276" w:lineRule="auto"/>
              <w:jc w:val="center"/>
              <w:rPr>
                <w:rFonts w:ascii="Arial Narrow" w:hAnsi="Arial Narrow"/>
              </w:rPr>
            </w:pPr>
            <w:r w:rsidRPr="00163B77">
              <w:rPr>
                <w:rStyle w:val="Ninguno"/>
                <w:rFonts w:ascii="Arial Narrow" w:hAnsi="Arial Narrow"/>
                <w:b/>
                <w:bCs/>
              </w:rPr>
              <w:t>DELEGADO ADMINISTRATIVO</w:t>
            </w:r>
          </w:p>
        </w:tc>
      </w:tr>
      <w:tr w:rsidR="00EA6442" w:rsidRPr="00163B77" w14:paraId="44B849B9" w14:textId="77777777" w:rsidTr="00EA6442">
        <w:trPr>
          <w:trHeight w:val="280"/>
        </w:trPr>
        <w:tc>
          <w:tcPr>
            <w:tcW w:w="4536" w:type="dxa"/>
            <w:tcBorders>
              <w:top w:val="nil"/>
              <w:left w:val="nil"/>
              <w:bottom w:val="nil"/>
              <w:right w:val="nil"/>
            </w:tcBorders>
            <w:tcMar>
              <w:top w:w="80" w:type="dxa"/>
              <w:left w:w="80" w:type="dxa"/>
              <w:bottom w:w="80" w:type="dxa"/>
              <w:right w:w="80" w:type="dxa"/>
            </w:tcMar>
          </w:tcPr>
          <w:p w14:paraId="782A33AC" w14:textId="77777777" w:rsidR="00EA6442" w:rsidRPr="00163B77" w:rsidRDefault="00EA6442" w:rsidP="00EA6442">
            <w:pPr>
              <w:rPr>
                <w:rFonts w:ascii="Arial Narrow" w:hAnsi="Arial Narrow"/>
              </w:rPr>
            </w:pPr>
          </w:p>
        </w:tc>
        <w:tc>
          <w:tcPr>
            <w:tcW w:w="4253" w:type="dxa"/>
            <w:tcBorders>
              <w:top w:val="nil"/>
              <w:left w:val="nil"/>
              <w:bottom w:val="nil"/>
              <w:right w:val="nil"/>
            </w:tcBorders>
            <w:tcMar>
              <w:top w:w="80" w:type="dxa"/>
              <w:left w:w="80" w:type="dxa"/>
              <w:bottom w:w="80" w:type="dxa"/>
              <w:right w:w="80" w:type="dxa"/>
            </w:tcMar>
          </w:tcPr>
          <w:p w14:paraId="060D3BB5" w14:textId="77777777" w:rsidR="00EA6442" w:rsidRPr="00163B77" w:rsidRDefault="00EA6442" w:rsidP="00EA6442">
            <w:pPr>
              <w:rPr>
                <w:rFonts w:ascii="Arial Narrow" w:hAnsi="Arial Narrow"/>
              </w:rPr>
            </w:pPr>
          </w:p>
        </w:tc>
      </w:tr>
    </w:tbl>
    <w:p w14:paraId="1877E052" w14:textId="77777777" w:rsidR="00034894" w:rsidRPr="00163B77" w:rsidRDefault="00034894">
      <w:pPr>
        <w:pStyle w:val="Texto"/>
        <w:tabs>
          <w:tab w:val="left" w:pos="1260"/>
        </w:tabs>
        <w:spacing w:after="0" w:line="276" w:lineRule="auto"/>
        <w:ind w:firstLine="0"/>
        <w:rPr>
          <w:rStyle w:val="Ninguno"/>
          <w:rFonts w:ascii="Arial Narrow" w:eastAsia="Arial Narrow" w:hAnsi="Arial Narrow" w:cs="Arial Narrow"/>
          <w:b/>
          <w:bCs/>
          <w:sz w:val="22"/>
          <w:szCs w:val="22"/>
        </w:rPr>
      </w:pPr>
    </w:p>
    <w:p w14:paraId="49E56EF3" w14:textId="77777777" w:rsidR="00034894" w:rsidRPr="00163B77" w:rsidRDefault="00034894">
      <w:pPr>
        <w:pStyle w:val="Texto"/>
        <w:tabs>
          <w:tab w:val="left" w:pos="1260"/>
        </w:tabs>
        <w:spacing w:after="0" w:line="276" w:lineRule="auto"/>
        <w:ind w:firstLine="0"/>
        <w:rPr>
          <w:rStyle w:val="Ninguno"/>
          <w:rFonts w:ascii="Arial Narrow" w:eastAsia="Arial Narrow" w:hAnsi="Arial Narrow" w:cs="Arial Narrow"/>
          <w:b/>
          <w:bCs/>
          <w:sz w:val="22"/>
          <w:szCs w:val="22"/>
        </w:rPr>
      </w:pPr>
    </w:p>
    <w:p w14:paraId="01DE2CDC" w14:textId="77777777" w:rsidR="00034894" w:rsidRPr="00163B77" w:rsidRDefault="00034894">
      <w:pPr>
        <w:pStyle w:val="Texto"/>
        <w:tabs>
          <w:tab w:val="left" w:pos="1260"/>
        </w:tabs>
        <w:spacing w:after="0" w:line="276" w:lineRule="auto"/>
        <w:ind w:firstLine="0"/>
        <w:rPr>
          <w:rStyle w:val="Ninguno"/>
          <w:rFonts w:ascii="Arial Narrow" w:eastAsia="Arial Narrow" w:hAnsi="Arial Narrow" w:cs="Arial Narrow"/>
          <w:b/>
          <w:bCs/>
          <w:sz w:val="22"/>
          <w:szCs w:val="22"/>
        </w:rPr>
      </w:pPr>
    </w:p>
    <w:p w14:paraId="6F125064" w14:textId="77777777" w:rsidR="00034894" w:rsidRPr="00163B77" w:rsidRDefault="00034894">
      <w:pPr>
        <w:pStyle w:val="Texto"/>
        <w:widowControl w:val="0"/>
        <w:tabs>
          <w:tab w:val="left" w:pos="1260"/>
        </w:tabs>
        <w:spacing w:after="0" w:line="240" w:lineRule="auto"/>
        <w:ind w:firstLine="0"/>
        <w:jc w:val="center"/>
        <w:rPr>
          <w:rFonts w:ascii="Arial Narrow" w:hAnsi="Arial Narrow"/>
        </w:rPr>
      </w:pPr>
    </w:p>
    <w:sectPr w:rsidR="00034894" w:rsidRPr="00163B77" w:rsidSect="007B11D1">
      <w:headerReference w:type="default" r:id="rId9"/>
      <w:footerReference w:type="default" r:id="rId10"/>
      <w:pgSz w:w="12240" w:h="15840" w:code="1"/>
      <w:pgMar w:top="2160" w:right="1134" w:bottom="1440" w:left="1134" w:header="142"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2CEC" w14:textId="77777777" w:rsidR="002852AE" w:rsidRDefault="002852AE">
      <w:r>
        <w:separator/>
      </w:r>
    </w:p>
  </w:endnote>
  <w:endnote w:type="continuationSeparator" w:id="0">
    <w:p w14:paraId="61B940EC" w14:textId="77777777" w:rsidR="002852AE" w:rsidRDefault="0028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lano Grotesque">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6DF3" w14:textId="77777777" w:rsidR="0033158F" w:rsidRDefault="0033158F">
    <w:pPr>
      <w:pStyle w:val="Piedepgina"/>
      <w:jc w:val="right"/>
    </w:pPr>
    <w:r>
      <w:rPr>
        <w:rFonts w:ascii="Galano Grotesque" w:hAnsi="Galano Grotesque"/>
      </w:rPr>
      <w:t xml:space="preserve">Página </w:t>
    </w:r>
    <w:r>
      <w:rPr>
        <w:rStyle w:val="Ninguno"/>
        <w:rFonts w:ascii="Galano Grotesque" w:eastAsia="Galano Grotesque" w:hAnsi="Galano Grotesque" w:cs="Galano Grotesque"/>
      </w:rPr>
      <w:fldChar w:fldCharType="begin"/>
    </w:r>
    <w:r>
      <w:rPr>
        <w:rStyle w:val="Ninguno"/>
        <w:rFonts w:ascii="Galano Grotesque" w:eastAsia="Galano Grotesque" w:hAnsi="Galano Grotesque" w:cs="Galano Grotesque"/>
      </w:rPr>
      <w:instrText xml:space="preserve"> PAGE </w:instrText>
    </w:r>
    <w:r>
      <w:rPr>
        <w:rStyle w:val="Ninguno"/>
        <w:rFonts w:ascii="Galano Grotesque" w:eastAsia="Galano Grotesque" w:hAnsi="Galano Grotesque" w:cs="Galano Grotesque"/>
      </w:rPr>
      <w:fldChar w:fldCharType="separate"/>
    </w:r>
    <w:r w:rsidR="00C5716A">
      <w:rPr>
        <w:rStyle w:val="Ninguno"/>
        <w:rFonts w:ascii="Galano Grotesque" w:eastAsia="Galano Grotesque" w:hAnsi="Galano Grotesque" w:cs="Galano Grotesque"/>
        <w:noProof/>
      </w:rPr>
      <w:t>26</w:t>
    </w:r>
    <w:r>
      <w:rPr>
        <w:rStyle w:val="Ninguno"/>
        <w:rFonts w:ascii="Galano Grotesque" w:eastAsia="Galano Grotesque" w:hAnsi="Galano Grotesque" w:cs="Galano Grotesque"/>
      </w:rPr>
      <w:fldChar w:fldCharType="end"/>
    </w:r>
    <w:r>
      <w:rPr>
        <w:rFonts w:ascii="Galano Grotesque" w:hAnsi="Galano Grotesque"/>
      </w:rPr>
      <w:t xml:space="preserve"> de </w:t>
    </w:r>
    <w:r>
      <w:rPr>
        <w:rStyle w:val="Ninguno"/>
        <w:rFonts w:ascii="Galano Grotesque" w:eastAsia="Galano Grotesque" w:hAnsi="Galano Grotesque" w:cs="Galano Grotesque"/>
      </w:rPr>
      <w:fldChar w:fldCharType="begin"/>
    </w:r>
    <w:r>
      <w:rPr>
        <w:rStyle w:val="Ninguno"/>
        <w:rFonts w:ascii="Galano Grotesque" w:eastAsia="Galano Grotesque" w:hAnsi="Galano Grotesque" w:cs="Galano Grotesque"/>
      </w:rPr>
      <w:instrText xml:space="preserve"> NUMPAGES </w:instrText>
    </w:r>
    <w:r>
      <w:rPr>
        <w:rStyle w:val="Ninguno"/>
        <w:rFonts w:ascii="Galano Grotesque" w:eastAsia="Galano Grotesque" w:hAnsi="Galano Grotesque" w:cs="Galano Grotesque"/>
      </w:rPr>
      <w:fldChar w:fldCharType="separate"/>
    </w:r>
    <w:r w:rsidR="00C5716A">
      <w:rPr>
        <w:rStyle w:val="Ninguno"/>
        <w:rFonts w:ascii="Galano Grotesque" w:eastAsia="Galano Grotesque" w:hAnsi="Galano Grotesque" w:cs="Galano Grotesque"/>
        <w:noProof/>
      </w:rPr>
      <w:t>28</w:t>
    </w:r>
    <w:r>
      <w:rPr>
        <w:rStyle w:val="Ninguno"/>
        <w:rFonts w:ascii="Galano Grotesque" w:eastAsia="Galano Grotesque" w:hAnsi="Galano Grotesque" w:cs="Galano Grotesq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9F78" w14:textId="77777777" w:rsidR="002852AE" w:rsidRDefault="002852AE">
      <w:r>
        <w:separator/>
      </w:r>
    </w:p>
  </w:footnote>
  <w:footnote w:type="continuationSeparator" w:id="0">
    <w:p w14:paraId="43C600F2" w14:textId="77777777" w:rsidR="002852AE" w:rsidRDefault="0028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07C0" w14:textId="77777777" w:rsidR="0033158F" w:rsidRDefault="0033158F">
    <w:pPr>
      <w:pStyle w:val="Encabezado"/>
    </w:pPr>
    <w:r>
      <w:rPr>
        <w:noProof/>
        <w:lang w:val="es-MX"/>
      </w:rPr>
      <mc:AlternateContent>
        <mc:Choice Requires="wps">
          <w:drawing>
            <wp:anchor distT="152400" distB="152400" distL="152400" distR="152400" simplePos="0" relativeHeight="251658240" behindDoc="1" locked="0" layoutInCell="1" allowOverlap="1" wp14:anchorId="5D454D24" wp14:editId="46AD3C6A">
              <wp:simplePos x="0" y="0"/>
              <wp:positionH relativeFrom="page">
                <wp:posOffset>3438525</wp:posOffset>
              </wp:positionH>
              <wp:positionV relativeFrom="page">
                <wp:posOffset>514350</wp:posOffset>
              </wp:positionV>
              <wp:extent cx="882650" cy="276225"/>
              <wp:effectExtent l="0" t="0" r="0" b="0"/>
              <wp:wrapNone/>
              <wp:docPr id="1073741825" name="officeArt object" descr="Rectángulo"/>
              <wp:cNvGraphicFramePr/>
              <a:graphic xmlns:a="http://schemas.openxmlformats.org/drawingml/2006/main">
                <a:graphicData uri="http://schemas.microsoft.com/office/word/2010/wordprocessingShape">
                  <wps:wsp>
                    <wps:cNvSpPr/>
                    <wps:spPr>
                      <a:xfrm>
                        <a:off x="0" y="0"/>
                        <a:ext cx="882650" cy="276225"/>
                      </a:xfrm>
                      <a:prstGeom prst="rect">
                        <a:avLst/>
                      </a:prstGeom>
                      <a:solidFill>
                        <a:srgbClr val="FFFFFF"/>
                      </a:solidFill>
                      <a:ln w="9525" cap="flat">
                        <a:solidFill>
                          <a:srgbClr val="FFFFFF"/>
                        </a:solidFill>
                        <a:prstDash val="solid"/>
                        <a:round/>
                      </a:ln>
                      <a:effectLst/>
                    </wps:spPr>
                    <wps:bodyPr/>
                  </wps:wsp>
                </a:graphicData>
              </a:graphic>
            </wp:anchor>
          </w:drawing>
        </mc:Choice>
        <mc:Fallback>
          <w:pict>
            <v:rect w14:anchorId="4CF97194" id="officeArt object" o:spid="_x0000_s1026" alt="Rectángulo" style="position:absolute;margin-left:270.75pt;margin-top:40.5pt;width:69.5pt;height:21.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" strokecolor="white">
              <v:stroke joinstyle="round"/>
              <w10:wrap anchorx="page" anchory="page"/>
            </v:rect>
          </w:pict>
        </mc:Fallback>
      </mc:AlternateContent>
    </w:r>
    <w:r>
      <w:rPr>
        <w:noProof/>
        <w:lang w:val="es-MX"/>
      </w:rPr>
      <w:drawing>
        <wp:anchor distT="152400" distB="152400" distL="152400" distR="152400" simplePos="0" relativeHeight="251659264" behindDoc="1" locked="0" layoutInCell="1" allowOverlap="1" wp14:anchorId="7EF37C48" wp14:editId="5DF3C4D3">
          <wp:simplePos x="0" y="0"/>
          <wp:positionH relativeFrom="page">
            <wp:posOffset>-12700</wp:posOffset>
          </wp:positionH>
          <wp:positionV relativeFrom="page">
            <wp:posOffset>-50799</wp:posOffset>
          </wp:positionV>
          <wp:extent cx="7797800" cy="10093971"/>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srcRect/>
                  <a:stretch>
                    <a:fillRect/>
                  </a:stretch>
                </pic:blipFill>
                <pic:spPr>
                  <a:xfrm>
                    <a:off x="0" y="0"/>
                    <a:ext cx="7797800" cy="1009397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9A2"/>
    <w:multiLevelType w:val="hybridMultilevel"/>
    <w:tmpl w:val="B822A4CA"/>
    <w:styleLink w:val="Estiloimportado1"/>
    <w:lvl w:ilvl="0" w:tplc="4E7A345A">
      <w:start w:val="1"/>
      <w:numFmt w:val="upperRoman"/>
      <w:lvlText w:val="%1."/>
      <w:lvlJc w:val="left"/>
      <w:pPr>
        <w:tabs>
          <w:tab w:val="num" w:pos="1412"/>
        </w:tabs>
        <w:ind w:left="1429"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3DC0584">
      <w:start w:val="1"/>
      <w:numFmt w:val="lowerLetter"/>
      <w:lvlText w:val="%2."/>
      <w:lvlJc w:val="left"/>
      <w:pPr>
        <w:tabs>
          <w:tab w:val="num" w:pos="1789"/>
        </w:tabs>
        <w:ind w:left="1806" w:hanging="377"/>
      </w:pPr>
      <w:rPr>
        <w:rFonts w:hAnsi="Arial Unicode MS"/>
        <w:caps w:val="0"/>
        <w:smallCaps w:val="0"/>
        <w:strike w:val="0"/>
        <w:dstrike w:val="0"/>
        <w:outline w:val="0"/>
        <w:emboss w:val="0"/>
        <w:imprint w:val="0"/>
        <w:spacing w:val="0"/>
        <w:w w:val="100"/>
        <w:kern w:val="0"/>
        <w:position w:val="0"/>
        <w:highlight w:val="none"/>
        <w:vertAlign w:val="baseline"/>
      </w:rPr>
    </w:lvl>
    <w:lvl w:ilvl="2" w:tplc="E04419E4">
      <w:start w:val="1"/>
      <w:numFmt w:val="lowerRoman"/>
      <w:lvlText w:val="%3."/>
      <w:lvlJc w:val="left"/>
      <w:pPr>
        <w:tabs>
          <w:tab w:val="num" w:pos="2509"/>
        </w:tabs>
        <w:ind w:left="2526"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922EB7A">
      <w:start w:val="1"/>
      <w:numFmt w:val="decimal"/>
      <w:lvlText w:val="%4."/>
      <w:lvlJc w:val="left"/>
      <w:pPr>
        <w:tabs>
          <w:tab w:val="num" w:pos="3229"/>
        </w:tabs>
        <w:ind w:left="3246" w:hanging="377"/>
      </w:pPr>
      <w:rPr>
        <w:rFonts w:hAnsi="Arial Unicode MS"/>
        <w:caps w:val="0"/>
        <w:smallCaps w:val="0"/>
        <w:strike w:val="0"/>
        <w:dstrike w:val="0"/>
        <w:outline w:val="0"/>
        <w:emboss w:val="0"/>
        <w:imprint w:val="0"/>
        <w:spacing w:val="0"/>
        <w:w w:val="100"/>
        <w:kern w:val="0"/>
        <w:position w:val="0"/>
        <w:highlight w:val="none"/>
        <w:vertAlign w:val="baseline"/>
      </w:rPr>
    </w:lvl>
    <w:lvl w:ilvl="4" w:tplc="2AFC6ADA">
      <w:start w:val="1"/>
      <w:numFmt w:val="lowerLetter"/>
      <w:lvlText w:val="%5."/>
      <w:lvlJc w:val="left"/>
      <w:pPr>
        <w:tabs>
          <w:tab w:val="num" w:pos="3949"/>
        </w:tabs>
        <w:ind w:left="3966"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CC5EF138">
      <w:start w:val="1"/>
      <w:numFmt w:val="lowerRoman"/>
      <w:lvlText w:val="%6."/>
      <w:lvlJc w:val="left"/>
      <w:pPr>
        <w:tabs>
          <w:tab w:val="num" w:pos="4669"/>
        </w:tabs>
        <w:ind w:left="4686"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870092AC">
      <w:start w:val="1"/>
      <w:numFmt w:val="decimal"/>
      <w:lvlText w:val="%7."/>
      <w:lvlJc w:val="left"/>
      <w:pPr>
        <w:tabs>
          <w:tab w:val="num" w:pos="5389"/>
        </w:tabs>
        <w:ind w:left="5406" w:hanging="377"/>
      </w:pPr>
      <w:rPr>
        <w:rFonts w:hAnsi="Arial Unicode MS"/>
        <w:caps w:val="0"/>
        <w:smallCaps w:val="0"/>
        <w:strike w:val="0"/>
        <w:dstrike w:val="0"/>
        <w:outline w:val="0"/>
        <w:emboss w:val="0"/>
        <w:imprint w:val="0"/>
        <w:spacing w:val="0"/>
        <w:w w:val="100"/>
        <w:kern w:val="0"/>
        <w:position w:val="0"/>
        <w:highlight w:val="none"/>
        <w:vertAlign w:val="baseline"/>
      </w:rPr>
    </w:lvl>
    <w:lvl w:ilvl="7" w:tplc="79F8C09A">
      <w:start w:val="1"/>
      <w:numFmt w:val="lowerLetter"/>
      <w:lvlText w:val="%8."/>
      <w:lvlJc w:val="left"/>
      <w:pPr>
        <w:tabs>
          <w:tab w:val="num" w:pos="6109"/>
        </w:tabs>
        <w:ind w:left="6126" w:hanging="377"/>
      </w:pPr>
      <w:rPr>
        <w:rFonts w:hAnsi="Arial Unicode MS"/>
        <w:caps w:val="0"/>
        <w:smallCaps w:val="0"/>
        <w:strike w:val="0"/>
        <w:dstrike w:val="0"/>
        <w:outline w:val="0"/>
        <w:emboss w:val="0"/>
        <w:imprint w:val="0"/>
        <w:spacing w:val="0"/>
        <w:w w:val="100"/>
        <w:kern w:val="0"/>
        <w:position w:val="0"/>
        <w:highlight w:val="none"/>
        <w:vertAlign w:val="baseline"/>
      </w:rPr>
    </w:lvl>
    <w:lvl w:ilvl="8" w:tplc="5E30D934">
      <w:start w:val="1"/>
      <w:numFmt w:val="lowerRoman"/>
      <w:lvlText w:val="%9."/>
      <w:lvlJc w:val="left"/>
      <w:pPr>
        <w:tabs>
          <w:tab w:val="num" w:pos="6829"/>
        </w:tabs>
        <w:ind w:left="6846"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FB35FB"/>
    <w:multiLevelType w:val="hybridMultilevel"/>
    <w:tmpl w:val="144E3D1C"/>
    <w:styleLink w:val="Estiloimportado17"/>
    <w:lvl w:ilvl="0" w:tplc="A6E8BB4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4ED9C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44F1B6">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C566D6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6A9D3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92A2DE">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4D082B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DAC1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9E92EE">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A23A74"/>
    <w:multiLevelType w:val="hybridMultilevel"/>
    <w:tmpl w:val="AAD2A9A2"/>
    <w:numStyleLink w:val="Estiloimportado15"/>
  </w:abstractNum>
  <w:abstractNum w:abstractNumId="3" w15:restartNumberingAfterBreak="0">
    <w:nsid w:val="06523185"/>
    <w:multiLevelType w:val="hybridMultilevel"/>
    <w:tmpl w:val="057CCFF4"/>
    <w:numStyleLink w:val="Estiloimportado25"/>
  </w:abstractNum>
  <w:abstractNum w:abstractNumId="4" w15:restartNumberingAfterBreak="0">
    <w:nsid w:val="0AD95B29"/>
    <w:multiLevelType w:val="hybridMultilevel"/>
    <w:tmpl w:val="D6E4A83C"/>
    <w:styleLink w:val="Estiloimportado4"/>
    <w:lvl w:ilvl="0" w:tplc="950ED8E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54E9D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2E36FA">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5625C1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98C3D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8A916">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680226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227EF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C6A84A">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3A18DB"/>
    <w:multiLevelType w:val="hybridMultilevel"/>
    <w:tmpl w:val="779AC590"/>
    <w:styleLink w:val="Estiloimportado9"/>
    <w:lvl w:ilvl="0" w:tplc="D27ECE68">
      <w:start w:val="1"/>
      <w:numFmt w:val="bullet"/>
      <w:lvlText w:val="o"/>
      <w:lvlJc w:val="left"/>
      <w:pPr>
        <w:ind w:left="2127"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8E6417A">
      <w:start w:val="1"/>
      <w:numFmt w:val="bullet"/>
      <w:lvlText w:val="o"/>
      <w:lvlJc w:val="left"/>
      <w:pPr>
        <w:ind w:left="2833"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3CAE0AA">
      <w:start w:val="1"/>
      <w:numFmt w:val="bullet"/>
      <w:lvlText w:val="▪"/>
      <w:lvlJc w:val="left"/>
      <w:pPr>
        <w:ind w:left="3539" w:hanging="25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580A388">
      <w:start w:val="1"/>
      <w:numFmt w:val="bullet"/>
      <w:lvlText w:val="•"/>
      <w:lvlJc w:val="left"/>
      <w:pPr>
        <w:ind w:left="4245" w:hanging="24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FE2177A">
      <w:start w:val="1"/>
      <w:numFmt w:val="bullet"/>
      <w:lvlText w:val="o"/>
      <w:lvlJc w:val="left"/>
      <w:pPr>
        <w:ind w:left="4951" w:hanging="22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BFE511C">
      <w:start w:val="1"/>
      <w:numFmt w:val="bullet"/>
      <w:lvlText w:val="▪"/>
      <w:lvlJc w:val="left"/>
      <w:pPr>
        <w:ind w:left="5657" w:hanging="21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6DE43EA">
      <w:start w:val="1"/>
      <w:numFmt w:val="bullet"/>
      <w:lvlText w:val="•"/>
      <w:lvlJc w:val="left"/>
      <w:pPr>
        <w:ind w:left="6363" w:hanging="2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81698A4">
      <w:start w:val="1"/>
      <w:numFmt w:val="bullet"/>
      <w:lvlText w:val="o"/>
      <w:lvlJc w:val="left"/>
      <w:pPr>
        <w:ind w:left="7069" w:hanging="1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64E845C">
      <w:start w:val="1"/>
      <w:numFmt w:val="bullet"/>
      <w:lvlText w:val="▪"/>
      <w:lvlJc w:val="left"/>
      <w:pPr>
        <w:ind w:left="7775" w:hanging="17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504816"/>
    <w:multiLevelType w:val="hybridMultilevel"/>
    <w:tmpl w:val="8646D4B0"/>
    <w:styleLink w:val="Estiloimportado3"/>
    <w:lvl w:ilvl="0" w:tplc="18863A22">
      <w:start w:val="1"/>
      <w:numFmt w:val="bullet"/>
      <w:lvlText w:val="·"/>
      <w:lvlJc w:val="left"/>
      <w:pPr>
        <w:tabs>
          <w:tab w:val="num" w:pos="1412"/>
        </w:tabs>
        <w:ind w:left="14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403340">
      <w:start w:val="1"/>
      <w:numFmt w:val="bullet"/>
      <w:lvlText w:val="o"/>
      <w:lvlJc w:val="left"/>
      <w:pPr>
        <w:tabs>
          <w:tab w:val="num" w:pos="2118"/>
        </w:tabs>
        <w:ind w:left="2191"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240030">
      <w:start w:val="1"/>
      <w:numFmt w:val="bullet"/>
      <w:lvlText w:val="▪"/>
      <w:lvlJc w:val="left"/>
      <w:pPr>
        <w:tabs>
          <w:tab w:val="num" w:pos="2824"/>
        </w:tabs>
        <w:ind w:left="2897"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029380">
      <w:start w:val="1"/>
      <w:numFmt w:val="bullet"/>
      <w:lvlText w:val="·"/>
      <w:lvlJc w:val="left"/>
      <w:pPr>
        <w:tabs>
          <w:tab w:val="num" w:pos="3530"/>
        </w:tabs>
        <w:ind w:left="3603"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D69C1C">
      <w:start w:val="1"/>
      <w:numFmt w:val="bullet"/>
      <w:lvlText w:val="o"/>
      <w:lvlJc w:val="left"/>
      <w:pPr>
        <w:tabs>
          <w:tab w:val="num" w:pos="4236"/>
        </w:tabs>
        <w:ind w:left="4309"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C6FF60">
      <w:start w:val="1"/>
      <w:numFmt w:val="bullet"/>
      <w:lvlText w:val="▪"/>
      <w:lvlJc w:val="left"/>
      <w:pPr>
        <w:tabs>
          <w:tab w:val="num" w:pos="4942"/>
        </w:tabs>
        <w:ind w:left="5015"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2C6270">
      <w:start w:val="1"/>
      <w:numFmt w:val="bullet"/>
      <w:lvlText w:val="·"/>
      <w:lvlJc w:val="left"/>
      <w:pPr>
        <w:tabs>
          <w:tab w:val="num" w:pos="5648"/>
        </w:tabs>
        <w:ind w:left="5721"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4E625C">
      <w:start w:val="1"/>
      <w:numFmt w:val="bullet"/>
      <w:lvlText w:val="o"/>
      <w:lvlJc w:val="left"/>
      <w:pPr>
        <w:tabs>
          <w:tab w:val="num" w:pos="6354"/>
        </w:tabs>
        <w:ind w:left="6427"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2A8E9A">
      <w:start w:val="1"/>
      <w:numFmt w:val="bullet"/>
      <w:lvlText w:val="▪"/>
      <w:lvlJc w:val="left"/>
      <w:pPr>
        <w:tabs>
          <w:tab w:val="num" w:pos="7060"/>
        </w:tabs>
        <w:ind w:left="7133"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E519A8"/>
    <w:multiLevelType w:val="hybridMultilevel"/>
    <w:tmpl w:val="0FDCCCAE"/>
    <w:styleLink w:val="Estiloimportado22"/>
    <w:lvl w:ilvl="0" w:tplc="CA0A9CD6">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AAAF5E">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361688">
      <w:start w:val="1"/>
      <w:numFmt w:val="lowerRoman"/>
      <w:lvlText w:val="%3."/>
      <w:lvlJc w:val="left"/>
      <w:pPr>
        <w:ind w:left="250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3E830DE">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14B3D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4A1AB0">
      <w:start w:val="1"/>
      <w:numFmt w:val="lowerRoman"/>
      <w:lvlText w:val="%6."/>
      <w:lvlJc w:val="left"/>
      <w:pPr>
        <w:ind w:left="466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24C9E64">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745A88">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3A75CC">
      <w:start w:val="1"/>
      <w:numFmt w:val="lowerRoman"/>
      <w:lvlText w:val="%9."/>
      <w:lvlJc w:val="left"/>
      <w:pPr>
        <w:ind w:left="682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6B31D6"/>
    <w:multiLevelType w:val="hybridMultilevel"/>
    <w:tmpl w:val="344E1AEE"/>
    <w:styleLink w:val="Estiloimportado14"/>
    <w:lvl w:ilvl="0" w:tplc="68307828">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9F2ED96">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C5E928A">
      <w:start w:val="1"/>
      <w:numFmt w:val="lowerRoman"/>
      <w:lvlText w:val="%3."/>
      <w:lvlJc w:val="left"/>
      <w:pPr>
        <w:ind w:left="25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91C667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E6E378A">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DCE8366">
      <w:start w:val="1"/>
      <w:numFmt w:val="lowerRoman"/>
      <w:lvlText w:val="%6."/>
      <w:lvlJc w:val="left"/>
      <w:pPr>
        <w:ind w:left="46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BE653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E3A02D4">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9069D5E">
      <w:start w:val="1"/>
      <w:numFmt w:val="lowerRoman"/>
      <w:lvlText w:val="%9."/>
      <w:lvlJc w:val="left"/>
      <w:pPr>
        <w:ind w:left="684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3B411D9"/>
    <w:multiLevelType w:val="hybridMultilevel"/>
    <w:tmpl w:val="B822A4CA"/>
    <w:numStyleLink w:val="Estiloimportado1"/>
  </w:abstractNum>
  <w:abstractNum w:abstractNumId="10" w15:restartNumberingAfterBreak="0">
    <w:nsid w:val="17C91E25"/>
    <w:multiLevelType w:val="hybridMultilevel"/>
    <w:tmpl w:val="FFB6836C"/>
    <w:numStyleLink w:val="Estiloimportado6"/>
  </w:abstractNum>
  <w:abstractNum w:abstractNumId="11" w15:restartNumberingAfterBreak="0">
    <w:nsid w:val="193A0474"/>
    <w:multiLevelType w:val="hybridMultilevel"/>
    <w:tmpl w:val="2128672E"/>
    <w:styleLink w:val="Estiloimportado12"/>
    <w:lvl w:ilvl="0" w:tplc="E87443B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2D0E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0C20C2">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8021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86D9E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36EBB2">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116641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E04F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D43C86">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A44D58"/>
    <w:multiLevelType w:val="hybridMultilevel"/>
    <w:tmpl w:val="DDE8A28E"/>
    <w:styleLink w:val="Estiloimportado13"/>
    <w:lvl w:ilvl="0" w:tplc="959E791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64330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4849E6">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6A67C1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EA7E8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1864AE">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62CB3A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12C7C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840D18">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9C58C1"/>
    <w:multiLevelType w:val="hybridMultilevel"/>
    <w:tmpl w:val="6BD095C6"/>
    <w:styleLink w:val="Estiloimportado10"/>
    <w:lvl w:ilvl="0" w:tplc="742C4488">
      <w:start w:val="1"/>
      <w:numFmt w:val="bullet"/>
      <w:lvlText w:val="o"/>
      <w:lvlJc w:val="left"/>
      <w:pPr>
        <w:ind w:left="2127"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3529690">
      <w:start w:val="1"/>
      <w:numFmt w:val="bullet"/>
      <w:lvlText w:val="o"/>
      <w:lvlJc w:val="left"/>
      <w:pPr>
        <w:ind w:left="2833"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D48E55E">
      <w:start w:val="1"/>
      <w:numFmt w:val="bullet"/>
      <w:lvlText w:val="▪"/>
      <w:lvlJc w:val="left"/>
      <w:pPr>
        <w:ind w:left="3539" w:hanging="25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AF8DACE">
      <w:start w:val="1"/>
      <w:numFmt w:val="bullet"/>
      <w:lvlText w:val="•"/>
      <w:lvlJc w:val="left"/>
      <w:pPr>
        <w:ind w:left="4245" w:hanging="24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2243820">
      <w:start w:val="1"/>
      <w:numFmt w:val="bullet"/>
      <w:lvlText w:val="o"/>
      <w:lvlJc w:val="left"/>
      <w:pPr>
        <w:ind w:left="4951" w:hanging="22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D384A30">
      <w:start w:val="1"/>
      <w:numFmt w:val="bullet"/>
      <w:lvlText w:val="▪"/>
      <w:lvlJc w:val="left"/>
      <w:pPr>
        <w:ind w:left="5657" w:hanging="21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C0A275E">
      <w:start w:val="1"/>
      <w:numFmt w:val="bullet"/>
      <w:lvlText w:val="•"/>
      <w:lvlJc w:val="left"/>
      <w:pPr>
        <w:ind w:left="6363" w:hanging="2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38C7538">
      <w:start w:val="1"/>
      <w:numFmt w:val="bullet"/>
      <w:lvlText w:val="o"/>
      <w:lvlJc w:val="left"/>
      <w:pPr>
        <w:ind w:left="7069" w:hanging="1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1F8D79A">
      <w:start w:val="1"/>
      <w:numFmt w:val="bullet"/>
      <w:lvlText w:val="▪"/>
      <w:lvlJc w:val="left"/>
      <w:pPr>
        <w:ind w:left="7775" w:hanging="17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E53B1B"/>
    <w:multiLevelType w:val="hybridMultilevel"/>
    <w:tmpl w:val="FB36FCAE"/>
    <w:numStyleLink w:val="Estiloimportado5"/>
  </w:abstractNum>
  <w:abstractNum w:abstractNumId="15" w15:restartNumberingAfterBreak="0">
    <w:nsid w:val="25113283"/>
    <w:multiLevelType w:val="hybridMultilevel"/>
    <w:tmpl w:val="064016E0"/>
    <w:styleLink w:val="Estiloimportado24"/>
    <w:lvl w:ilvl="0" w:tplc="0B5ACD5E">
      <w:start w:val="1"/>
      <w:numFmt w:val="decimal"/>
      <w:lvlText w:val="%1."/>
      <w:lvlJc w:val="left"/>
      <w:pPr>
        <w:tabs>
          <w:tab w:val="num" w:pos="70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0E75A0">
      <w:start w:val="1"/>
      <w:numFmt w:val="lowerLetter"/>
      <w:lvlText w:val="%2."/>
      <w:lvlJc w:val="left"/>
      <w:pPr>
        <w:tabs>
          <w:tab w:val="num" w:pos="1412"/>
        </w:tabs>
        <w:ind w:left="1426" w:hanging="346"/>
      </w:pPr>
      <w:rPr>
        <w:rFonts w:hAnsi="Arial Unicode MS"/>
        <w:caps w:val="0"/>
        <w:smallCaps w:val="0"/>
        <w:strike w:val="0"/>
        <w:dstrike w:val="0"/>
        <w:outline w:val="0"/>
        <w:emboss w:val="0"/>
        <w:imprint w:val="0"/>
        <w:spacing w:val="0"/>
        <w:w w:val="100"/>
        <w:kern w:val="0"/>
        <w:position w:val="0"/>
        <w:highlight w:val="none"/>
        <w:vertAlign w:val="baseline"/>
      </w:rPr>
    </w:lvl>
    <w:lvl w:ilvl="2" w:tplc="E4984562">
      <w:start w:val="1"/>
      <w:numFmt w:val="lowerRoman"/>
      <w:lvlText w:val="%3."/>
      <w:lvlJc w:val="left"/>
      <w:pPr>
        <w:tabs>
          <w:tab w:val="num" w:pos="2118"/>
        </w:tabs>
        <w:ind w:left="213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19D2E4E4">
      <w:start w:val="1"/>
      <w:numFmt w:val="decimal"/>
      <w:lvlText w:val="%4."/>
      <w:lvlJc w:val="left"/>
      <w:pPr>
        <w:tabs>
          <w:tab w:val="num" w:pos="2824"/>
        </w:tabs>
        <w:ind w:left="2838" w:hanging="318"/>
      </w:pPr>
      <w:rPr>
        <w:rFonts w:hAnsi="Arial Unicode MS"/>
        <w:caps w:val="0"/>
        <w:smallCaps w:val="0"/>
        <w:strike w:val="0"/>
        <w:dstrike w:val="0"/>
        <w:outline w:val="0"/>
        <w:emboss w:val="0"/>
        <w:imprint w:val="0"/>
        <w:spacing w:val="0"/>
        <w:w w:val="100"/>
        <w:kern w:val="0"/>
        <w:position w:val="0"/>
        <w:highlight w:val="none"/>
        <w:vertAlign w:val="baseline"/>
      </w:rPr>
    </w:lvl>
    <w:lvl w:ilvl="4" w:tplc="826E3324">
      <w:start w:val="1"/>
      <w:numFmt w:val="lowerLetter"/>
      <w:lvlText w:val="%5."/>
      <w:lvlJc w:val="left"/>
      <w:pPr>
        <w:tabs>
          <w:tab w:val="num" w:pos="3530"/>
        </w:tabs>
        <w:ind w:left="3544" w:hanging="304"/>
      </w:pPr>
      <w:rPr>
        <w:rFonts w:hAnsi="Arial Unicode MS"/>
        <w:caps w:val="0"/>
        <w:smallCaps w:val="0"/>
        <w:strike w:val="0"/>
        <w:dstrike w:val="0"/>
        <w:outline w:val="0"/>
        <w:emboss w:val="0"/>
        <w:imprint w:val="0"/>
        <w:spacing w:val="0"/>
        <w:w w:val="100"/>
        <w:kern w:val="0"/>
        <w:position w:val="0"/>
        <w:highlight w:val="none"/>
        <w:vertAlign w:val="baseline"/>
      </w:rPr>
    </w:lvl>
    <w:lvl w:ilvl="5" w:tplc="402654A6">
      <w:start w:val="1"/>
      <w:numFmt w:val="lowerRoman"/>
      <w:lvlText w:val="%6."/>
      <w:lvlJc w:val="left"/>
      <w:pPr>
        <w:tabs>
          <w:tab w:val="num" w:pos="4236"/>
        </w:tabs>
        <w:ind w:left="425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EBF8327C">
      <w:start w:val="1"/>
      <w:numFmt w:val="decimal"/>
      <w:lvlText w:val="%7."/>
      <w:lvlJc w:val="left"/>
      <w:pPr>
        <w:tabs>
          <w:tab w:val="num" w:pos="494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2EEEE724">
      <w:start w:val="1"/>
      <w:numFmt w:val="lowerLetter"/>
      <w:lvlText w:val="%8."/>
      <w:lvlJc w:val="left"/>
      <w:pPr>
        <w:tabs>
          <w:tab w:val="num" w:pos="5648"/>
        </w:tabs>
        <w:ind w:left="566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D9B46008">
      <w:start w:val="1"/>
      <w:numFmt w:val="lowerRoman"/>
      <w:suff w:val="nothing"/>
      <w:lvlText w:val="%9."/>
      <w:lvlJc w:val="left"/>
      <w:pPr>
        <w:ind w:left="6368" w:hanging="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6D57405"/>
    <w:multiLevelType w:val="hybridMultilevel"/>
    <w:tmpl w:val="97C25778"/>
    <w:numStyleLink w:val="Estiloimportado11"/>
  </w:abstractNum>
  <w:abstractNum w:abstractNumId="17" w15:restartNumberingAfterBreak="0">
    <w:nsid w:val="32883E18"/>
    <w:multiLevelType w:val="hybridMultilevel"/>
    <w:tmpl w:val="D1D80756"/>
    <w:styleLink w:val="Estiloimportado16"/>
    <w:lvl w:ilvl="0" w:tplc="F03A83A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226F7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528C6A">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BBE51E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A0BCD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5C13FC">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2EC6CB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7AD70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5CBB72">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717503"/>
    <w:multiLevelType w:val="hybridMultilevel"/>
    <w:tmpl w:val="97C25778"/>
    <w:styleLink w:val="Estiloimportado11"/>
    <w:lvl w:ilvl="0" w:tplc="F86A8292">
      <w:start w:val="1"/>
      <w:numFmt w:val="lowerLetter"/>
      <w:lvlText w:val="%1)"/>
      <w:lvlJc w:val="left"/>
      <w:pPr>
        <w:tabs>
          <w:tab w:val="num" w:pos="14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0E487E">
      <w:start w:val="1"/>
      <w:numFmt w:val="upperRoman"/>
      <w:lvlText w:val="%2)"/>
      <w:lvlJc w:val="left"/>
      <w:pPr>
        <w:tabs>
          <w:tab w:val="num" w:pos="2118"/>
        </w:tabs>
        <w:ind w:left="2146" w:hanging="346"/>
      </w:pPr>
      <w:rPr>
        <w:rFonts w:hAnsi="Arial Unicode MS"/>
        <w:caps w:val="0"/>
        <w:smallCaps w:val="0"/>
        <w:strike w:val="0"/>
        <w:dstrike w:val="0"/>
        <w:outline w:val="0"/>
        <w:emboss w:val="0"/>
        <w:imprint w:val="0"/>
        <w:spacing w:val="0"/>
        <w:w w:val="100"/>
        <w:kern w:val="0"/>
        <w:position w:val="0"/>
        <w:highlight w:val="none"/>
        <w:vertAlign w:val="baseline"/>
      </w:rPr>
    </w:lvl>
    <w:lvl w:ilvl="2" w:tplc="82C061F2">
      <w:start w:val="1"/>
      <w:numFmt w:val="lowerRoman"/>
      <w:lvlText w:val="%3."/>
      <w:lvlJc w:val="left"/>
      <w:pPr>
        <w:tabs>
          <w:tab w:val="num" w:pos="2824"/>
        </w:tabs>
        <w:ind w:left="285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E51E40C4">
      <w:start w:val="1"/>
      <w:numFmt w:val="decimal"/>
      <w:lvlText w:val="%4."/>
      <w:lvlJc w:val="left"/>
      <w:pPr>
        <w:tabs>
          <w:tab w:val="num" w:pos="3530"/>
        </w:tabs>
        <w:ind w:left="3558" w:hanging="318"/>
      </w:pPr>
      <w:rPr>
        <w:rFonts w:hAnsi="Arial Unicode MS"/>
        <w:caps w:val="0"/>
        <w:smallCaps w:val="0"/>
        <w:strike w:val="0"/>
        <w:dstrike w:val="0"/>
        <w:outline w:val="0"/>
        <w:emboss w:val="0"/>
        <w:imprint w:val="0"/>
        <w:spacing w:val="0"/>
        <w:w w:val="100"/>
        <w:kern w:val="0"/>
        <w:position w:val="0"/>
        <w:highlight w:val="none"/>
        <w:vertAlign w:val="baseline"/>
      </w:rPr>
    </w:lvl>
    <w:lvl w:ilvl="4" w:tplc="0CBE3B3C">
      <w:start w:val="1"/>
      <w:numFmt w:val="lowerLetter"/>
      <w:lvlText w:val="%5."/>
      <w:lvlJc w:val="left"/>
      <w:pPr>
        <w:tabs>
          <w:tab w:val="num" w:pos="4236"/>
        </w:tabs>
        <w:ind w:left="4264" w:hanging="304"/>
      </w:pPr>
      <w:rPr>
        <w:rFonts w:hAnsi="Arial Unicode MS"/>
        <w:caps w:val="0"/>
        <w:smallCaps w:val="0"/>
        <w:strike w:val="0"/>
        <w:dstrike w:val="0"/>
        <w:outline w:val="0"/>
        <w:emboss w:val="0"/>
        <w:imprint w:val="0"/>
        <w:spacing w:val="0"/>
        <w:w w:val="100"/>
        <w:kern w:val="0"/>
        <w:position w:val="0"/>
        <w:highlight w:val="none"/>
        <w:vertAlign w:val="baseline"/>
      </w:rPr>
    </w:lvl>
    <w:lvl w:ilvl="5" w:tplc="E578B418">
      <w:start w:val="1"/>
      <w:numFmt w:val="lowerRoman"/>
      <w:lvlText w:val="%6."/>
      <w:lvlJc w:val="left"/>
      <w:pPr>
        <w:tabs>
          <w:tab w:val="num" w:pos="4942"/>
        </w:tabs>
        <w:ind w:left="497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988260A0">
      <w:start w:val="1"/>
      <w:numFmt w:val="decimal"/>
      <w:lvlText w:val="%7."/>
      <w:lvlJc w:val="left"/>
      <w:pPr>
        <w:tabs>
          <w:tab w:val="num" w:pos="5648"/>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53488984">
      <w:start w:val="1"/>
      <w:numFmt w:val="lowerLetter"/>
      <w:lvlText w:val="%8."/>
      <w:lvlJc w:val="left"/>
      <w:pPr>
        <w:tabs>
          <w:tab w:val="num" w:pos="6354"/>
        </w:tabs>
        <w:ind w:left="63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311C8EF2">
      <w:start w:val="1"/>
      <w:numFmt w:val="lowerRoman"/>
      <w:suff w:val="nothing"/>
      <w:lvlText w:val="%9."/>
      <w:lvlJc w:val="left"/>
      <w:pPr>
        <w:ind w:left="7088" w:hanging="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796457"/>
    <w:multiLevelType w:val="hybridMultilevel"/>
    <w:tmpl w:val="D6E4A83C"/>
    <w:numStyleLink w:val="Estiloimportado4"/>
  </w:abstractNum>
  <w:abstractNum w:abstractNumId="20" w15:restartNumberingAfterBreak="0">
    <w:nsid w:val="385C5FA8"/>
    <w:multiLevelType w:val="hybridMultilevel"/>
    <w:tmpl w:val="DF428AAE"/>
    <w:styleLink w:val="Estiloimportado23"/>
    <w:lvl w:ilvl="0" w:tplc="AD4A90AA">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669028">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9696E4">
      <w:start w:val="1"/>
      <w:numFmt w:val="lowerRoman"/>
      <w:lvlText w:val="%3."/>
      <w:lvlJc w:val="left"/>
      <w:pPr>
        <w:ind w:left="250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B22181E">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E2458E">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00C9C">
      <w:start w:val="1"/>
      <w:numFmt w:val="lowerRoman"/>
      <w:lvlText w:val="%6."/>
      <w:lvlJc w:val="left"/>
      <w:pPr>
        <w:ind w:left="466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1E6F6DE">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A80424">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EA4E46">
      <w:start w:val="1"/>
      <w:numFmt w:val="lowerRoman"/>
      <w:lvlText w:val="%9."/>
      <w:lvlJc w:val="left"/>
      <w:pPr>
        <w:ind w:left="682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DD3789D"/>
    <w:multiLevelType w:val="hybridMultilevel"/>
    <w:tmpl w:val="B16E4620"/>
    <w:numStyleLink w:val="Estiloimportado20"/>
  </w:abstractNum>
  <w:abstractNum w:abstractNumId="22" w15:restartNumberingAfterBreak="0">
    <w:nsid w:val="41B20A9B"/>
    <w:multiLevelType w:val="hybridMultilevel"/>
    <w:tmpl w:val="2C729C8C"/>
    <w:numStyleLink w:val="Estiloimportado2"/>
  </w:abstractNum>
  <w:abstractNum w:abstractNumId="23" w15:restartNumberingAfterBreak="0">
    <w:nsid w:val="468F3244"/>
    <w:multiLevelType w:val="hybridMultilevel"/>
    <w:tmpl w:val="779AC590"/>
    <w:numStyleLink w:val="Estiloimportado9"/>
  </w:abstractNum>
  <w:abstractNum w:abstractNumId="24" w15:restartNumberingAfterBreak="0">
    <w:nsid w:val="49B914F5"/>
    <w:multiLevelType w:val="hybridMultilevel"/>
    <w:tmpl w:val="847CF7CA"/>
    <w:styleLink w:val="Estiloimportado18"/>
    <w:lvl w:ilvl="0" w:tplc="838E478E">
      <w:start w:val="1"/>
      <w:numFmt w:val="lowerLetter"/>
      <w:lvlText w:val="%1)"/>
      <w:lvlJc w:val="left"/>
      <w:pPr>
        <w:ind w:left="177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5A680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24FCE">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5C2F2B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6C323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16BF7C">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1C2787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4C311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CAA768">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805D6A"/>
    <w:multiLevelType w:val="hybridMultilevel"/>
    <w:tmpl w:val="CA920158"/>
    <w:styleLink w:val="Estiloimportado8"/>
    <w:lvl w:ilvl="0" w:tplc="FC32A5F0">
      <w:start w:val="1"/>
      <w:numFmt w:val="bullet"/>
      <w:lvlText w:val="·"/>
      <w:lvlJc w:val="left"/>
      <w:pPr>
        <w:ind w:left="18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482DD2">
      <w:start w:val="1"/>
      <w:numFmt w:val="bullet"/>
      <w:lvlText w:val="o"/>
      <w:lvlJc w:val="left"/>
      <w:pPr>
        <w:ind w:left="341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AAA456">
      <w:start w:val="1"/>
      <w:numFmt w:val="bullet"/>
      <w:lvlText w:val="▪"/>
      <w:lvlJc w:val="left"/>
      <w:pPr>
        <w:ind w:left="413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C281BC">
      <w:start w:val="1"/>
      <w:numFmt w:val="bullet"/>
      <w:lvlText w:val="·"/>
      <w:lvlJc w:val="left"/>
      <w:pPr>
        <w:ind w:left="485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4A532C">
      <w:start w:val="1"/>
      <w:numFmt w:val="bullet"/>
      <w:lvlText w:val="o"/>
      <w:lvlJc w:val="left"/>
      <w:pPr>
        <w:ind w:left="557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A410DC">
      <w:start w:val="1"/>
      <w:numFmt w:val="bullet"/>
      <w:lvlText w:val="▪"/>
      <w:lvlJc w:val="left"/>
      <w:pPr>
        <w:ind w:left="629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82B5B4">
      <w:start w:val="1"/>
      <w:numFmt w:val="bullet"/>
      <w:lvlText w:val="·"/>
      <w:lvlJc w:val="left"/>
      <w:pPr>
        <w:ind w:left="701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02A674">
      <w:start w:val="1"/>
      <w:numFmt w:val="bullet"/>
      <w:lvlText w:val="o"/>
      <w:lvlJc w:val="left"/>
      <w:pPr>
        <w:ind w:left="773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42466A">
      <w:start w:val="1"/>
      <w:numFmt w:val="bullet"/>
      <w:lvlText w:val="▪"/>
      <w:lvlJc w:val="left"/>
      <w:pPr>
        <w:ind w:left="845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B032F6"/>
    <w:multiLevelType w:val="hybridMultilevel"/>
    <w:tmpl w:val="8646D4B0"/>
    <w:numStyleLink w:val="Estiloimportado3"/>
  </w:abstractNum>
  <w:abstractNum w:abstractNumId="27" w15:restartNumberingAfterBreak="0">
    <w:nsid w:val="52A5502F"/>
    <w:multiLevelType w:val="hybridMultilevel"/>
    <w:tmpl w:val="AAD2A9A2"/>
    <w:styleLink w:val="Estiloimportado15"/>
    <w:lvl w:ilvl="0" w:tplc="5178C40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A95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742832">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F78A83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F2561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6AC332">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E22575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E2ED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8A3356">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DA129E"/>
    <w:multiLevelType w:val="hybridMultilevel"/>
    <w:tmpl w:val="3C1EA81E"/>
    <w:numStyleLink w:val="Estiloimportado19"/>
  </w:abstractNum>
  <w:abstractNum w:abstractNumId="29" w15:restartNumberingAfterBreak="0">
    <w:nsid w:val="55BD02B3"/>
    <w:multiLevelType w:val="hybridMultilevel"/>
    <w:tmpl w:val="976692D0"/>
    <w:styleLink w:val="Estiloimportado21"/>
    <w:lvl w:ilvl="0" w:tplc="9A9CFA32">
      <w:start w:val="1"/>
      <w:numFmt w:val="decimal"/>
      <w:lvlText w:val="%1."/>
      <w:lvlJc w:val="left"/>
      <w:pPr>
        <w:tabs>
          <w:tab w:val="num" w:pos="70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610C8">
      <w:start w:val="1"/>
      <w:numFmt w:val="lowerLetter"/>
      <w:lvlText w:val="%2."/>
      <w:lvlJc w:val="left"/>
      <w:pPr>
        <w:tabs>
          <w:tab w:val="num" w:pos="1412"/>
        </w:tabs>
        <w:ind w:left="1426" w:hanging="346"/>
      </w:pPr>
      <w:rPr>
        <w:rFonts w:hAnsi="Arial Unicode MS"/>
        <w:caps w:val="0"/>
        <w:smallCaps w:val="0"/>
        <w:strike w:val="0"/>
        <w:dstrike w:val="0"/>
        <w:outline w:val="0"/>
        <w:emboss w:val="0"/>
        <w:imprint w:val="0"/>
        <w:spacing w:val="0"/>
        <w:w w:val="100"/>
        <w:kern w:val="0"/>
        <w:position w:val="0"/>
        <w:highlight w:val="none"/>
        <w:vertAlign w:val="baseline"/>
      </w:rPr>
    </w:lvl>
    <w:lvl w:ilvl="2" w:tplc="295E872C">
      <w:start w:val="1"/>
      <w:numFmt w:val="lowerRoman"/>
      <w:lvlText w:val="%3."/>
      <w:lvlJc w:val="left"/>
      <w:pPr>
        <w:tabs>
          <w:tab w:val="num" w:pos="2118"/>
        </w:tabs>
        <w:ind w:left="213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1A688C46">
      <w:start w:val="1"/>
      <w:numFmt w:val="decimal"/>
      <w:lvlText w:val="%4."/>
      <w:lvlJc w:val="left"/>
      <w:pPr>
        <w:tabs>
          <w:tab w:val="num" w:pos="2824"/>
        </w:tabs>
        <w:ind w:left="2838" w:hanging="318"/>
      </w:pPr>
      <w:rPr>
        <w:rFonts w:hAnsi="Arial Unicode MS"/>
        <w:caps w:val="0"/>
        <w:smallCaps w:val="0"/>
        <w:strike w:val="0"/>
        <w:dstrike w:val="0"/>
        <w:outline w:val="0"/>
        <w:emboss w:val="0"/>
        <w:imprint w:val="0"/>
        <w:spacing w:val="0"/>
        <w:w w:val="100"/>
        <w:kern w:val="0"/>
        <w:position w:val="0"/>
        <w:highlight w:val="none"/>
        <w:vertAlign w:val="baseline"/>
      </w:rPr>
    </w:lvl>
    <w:lvl w:ilvl="4" w:tplc="F37220AE">
      <w:start w:val="1"/>
      <w:numFmt w:val="lowerLetter"/>
      <w:lvlText w:val="%5."/>
      <w:lvlJc w:val="left"/>
      <w:pPr>
        <w:tabs>
          <w:tab w:val="num" w:pos="3530"/>
        </w:tabs>
        <w:ind w:left="3544" w:hanging="304"/>
      </w:pPr>
      <w:rPr>
        <w:rFonts w:hAnsi="Arial Unicode MS"/>
        <w:caps w:val="0"/>
        <w:smallCaps w:val="0"/>
        <w:strike w:val="0"/>
        <w:dstrike w:val="0"/>
        <w:outline w:val="0"/>
        <w:emboss w:val="0"/>
        <w:imprint w:val="0"/>
        <w:spacing w:val="0"/>
        <w:w w:val="100"/>
        <w:kern w:val="0"/>
        <w:position w:val="0"/>
        <w:highlight w:val="none"/>
        <w:vertAlign w:val="baseline"/>
      </w:rPr>
    </w:lvl>
    <w:lvl w:ilvl="5" w:tplc="2F2C2C3A">
      <w:start w:val="1"/>
      <w:numFmt w:val="lowerRoman"/>
      <w:lvlText w:val="%6."/>
      <w:lvlJc w:val="left"/>
      <w:pPr>
        <w:tabs>
          <w:tab w:val="num" w:pos="4236"/>
        </w:tabs>
        <w:ind w:left="425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35707A6A">
      <w:start w:val="1"/>
      <w:numFmt w:val="decimal"/>
      <w:lvlText w:val="%7."/>
      <w:lvlJc w:val="left"/>
      <w:pPr>
        <w:tabs>
          <w:tab w:val="num" w:pos="494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CF5C73EC">
      <w:start w:val="1"/>
      <w:numFmt w:val="lowerLetter"/>
      <w:lvlText w:val="%8."/>
      <w:lvlJc w:val="left"/>
      <w:pPr>
        <w:tabs>
          <w:tab w:val="num" w:pos="5648"/>
        </w:tabs>
        <w:ind w:left="566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B75A9558">
      <w:start w:val="1"/>
      <w:numFmt w:val="lowerRoman"/>
      <w:suff w:val="nothing"/>
      <w:lvlText w:val="%9."/>
      <w:lvlJc w:val="left"/>
      <w:pPr>
        <w:ind w:left="6368" w:hanging="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FE54DA"/>
    <w:multiLevelType w:val="hybridMultilevel"/>
    <w:tmpl w:val="FFB6836C"/>
    <w:styleLink w:val="Estiloimportado6"/>
    <w:lvl w:ilvl="0" w:tplc="69929F18">
      <w:start w:val="1"/>
      <w:numFmt w:val="lowerLetter"/>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CE898F2">
      <w:start w:val="1"/>
      <w:numFmt w:val="lowerLetter"/>
      <w:lvlText w:val="%2."/>
      <w:lvlJc w:val="left"/>
      <w:pPr>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CAAC02C">
      <w:start w:val="1"/>
      <w:numFmt w:val="lowerRoman"/>
      <w:lvlText w:val="%3."/>
      <w:lvlJc w:val="left"/>
      <w:pPr>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013E25CA">
      <w:start w:val="1"/>
      <w:numFmt w:val="decimal"/>
      <w:lvlText w:val="%4."/>
      <w:lvlJc w:val="left"/>
      <w:pPr>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4EC14D4">
      <w:start w:val="1"/>
      <w:numFmt w:val="lowerLetter"/>
      <w:lvlText w:val="%5."/>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4FA3178">
      <w:start w:val="1"/>
      <w:numFmt w:val="lowerRoman"/>
      <w:lvlText w:val="%6."/>
      <w:lvlJc w:val="left"/>
      <w:pPr>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2B50F59E">
      <w:start w:val="1"/>
      <w:numFmt w:val="decimal"/>
      <w:lvlText w:val="%7."/>
      <w:lvlJc w:val="left"/>
      <w:pPr>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398BF24">
      <w:start w:val="1"/>
      <w:numFmt w:val="lowerLetter"/>
      <w:lvlText w:val="%8."/>
      <w:lvlJc w:val="left"/>
      <w:pPr>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C8A7580">
      <w:start w:val="1"/>
      <w:numFmt w:val="lowerRoman"/>
      <w:lvlText w:val="%9."/>
      <w:lvlJc w:val="left"/>
      <w:pPr>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EBA478E"/>
    <w:multiLevelType w:val="hybridMultilevel"/>
    <w:tmpl w:val="CA920158"/>
    <w:numStyleLink w:val="Estiloimportado8"/>
  </w:abstractNum>
  <w:abstractNum w:abstractNumId="32" w15:restartNumberingAfterBreak="0">
    <w:nsid w:val="5FF75C95"/>
    <w:multiLevelType w:val="hybridMultilevel"/>
    <w:tmpl w:val="057CCFF4"/>
    <w:styleLink w:val="Estiloimportado25"/>
    <w:lvl w:ilvl="0" w:tplc="685ACB52">
      <w:start w:val="1"/>
      <w:numFmt w:val="decimal"/>
      <w:lvlText w:val="%1."/>
      <w:lvlJc w:val="left"/>
      <w:pPr>
        <w:tabs>
          <w:tab w:val="left" w:pos="709"/>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FC081E">
      <w:start w:val="1"/>
      <w:numFmt w:val="lowerLetter"/>
      <w:lvlText w:val="%2."/>
      <w:lvlJc w:val="left"/>
      <w:pPr>
        <w:tabs>
          <w:tab w:val="left" w:pos="709"/>
        </w:tabs>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AC7594">
      <w:start w:val="1"/>
      <w:numFmt w:val="lowerRoman"/>
      <w:lvlText w:val="%3."/>
      <w:lvlJc w:val="left"/>
      <w:pPr>
        <w:tabs>
          <w:tab w:val="left" w:pos="709"/>
        </w:tabs>
        <w:ind w:left="250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9588D42">
      <w:start w:val="1"/>
      <w:numFmt w:val="decimal"/>
      <w:lvlText w:val="%4."/>
      <w:lvlJc w:val="left"/>
      <w:pPr>
        <w:tabs>
          <w:tab w:val="left" w:pos="709"/>
        </w:tabs>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407C48">
      <w:start w:val="1"/>
      <w:numFmt w:val="lowerLetter"/>
      <w:lvlText w:val="%5."/>
      <w:lvlJc w:val="left"/>
      <w:pPr>
        <w:tabs>
          <w:tab w:val="left" w:pos="709"/>
        </w:tabs>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9851C8">
      <w:start w:val="1"/>
      <w:numFmt w:val="lowerRoman"/>
      <w:lvlText w:val="%6."/>
      <w:lvlJc w:val="left"/>
      <w:pPr>
        <w:tabs>
          <w:tab w:val="left" w:pos="709"/>
        </w:tabs>
        <w:ind w:left="466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02CEAA6">
      <w:start w:val="1"/>
      <w:numFmt w:val="decimal"/>
      <w:lvlText w:val="%7."/>
      <w:lvlJc w:val="left"/>
      <w:pPr>
        <w:tabs>
          <w:tab w:val="left" w:pos="709"/>
        </w:tabs>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6AB174">
      <w:start w:val="1"/>
      <w:numFmt w:val="lowerLetter"/>
      <w:lvlText w:val="%8."/>
      <w:lvlJc w:val="left"/>
      <w:pPr>
        <w:tabs>
          <w:tab w:val="left" w:pos="709"/>
        </w:tabs>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4363C">
      <w:start w:val="1"/>
      <w:numFmt w:val="lowerRoman"/>
      <w:lvlText w:val="%9."/>
      <w:lvlJc w:val="left"/>
      <w:pPr>
        <w:tabs>
          <w:tab w:val="left" w:pos="709"/>
        </w:tabs>
        <w:ind w:left="682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2971277"/>
    <w:multiLevelType w:val="hybridMultilevel"/>
    <w:tmpl w:val="344E1AEE"/>
    <w:numStyleLink w:val="Estiloimportado14"/>
  </w:abstractNum>
  <w:abstractNum w:abstractNumId="34" w15:restartNumberingAfterBreak="0">
    <w:nsid w:val="63C30349"/>
    <w:multiLevelType w:val="hybridMultilevel"/>
    <w:tmpl w:val="DDE8A28E"/>
    <w:numStyleLink w:val="Estiloimportado13"/>
  </w:abstractNum>
  <w:abstractNum w:abstractNumId="35" w15:restartNumberingAfterBreak="0">
    <w:nsid w:val="656A5BFB"/>
    <w:multiLevelType w:val="hybridMultilevel"/>
    <w:tmpl w:val="FB36FCAE"/>
    <w:styleLink w:val="Estiloimportado5"/>
    <w:lvl w:ilvl="0" w:tplc="2A1E30C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D417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8C99E">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98E90D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9A165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86B7F0">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8025C2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968EE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BE26AA">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84453BB"/>
    <w:multiLevelType w:val="hybridMultilevel"/>
    <w:tmpl w:val="6BD095C6"/>
    <w:numStyleLink w:val="Estiloimportado10"/>
  </w:abstractNum>
  <w:abstractNum w:abstractNumId="37" w15:restartNumberingAfterBreak="0">
    <w:nsid w:val="68F130D9"/>
    <w:multiLevelType w:val="hybridMultilevel"/>
    <w:tmpl w:val="EDBCCF92"/>
    <w:numStyleLink w:val="Estiloimportado7"/>
  </w:abstractNum>
  <w:abstractNum w:abstractNumId="38" w15:restartNumberingAfterBreak="0">
    <w:nsid w:val="6A435E31"/>
    <w:multiLevelType w:val="hybridMultilevel"/>
    <w:tmpl w:val="2128672E"/>
    <w:numStyleLink w:val="Estiloimportado12"/>
  </w:abstractNum>
  <w:abstractNum w:abstractNumId="39" w15:restartNumberingAfterBreak="0">
    <w:nsid w:val="6B350FA5"/>
    <w:multiLevelType w:val="hybridMultilevel"/>
    <w:tmpl w:val="B16E4620"/>
    <w:styleLink w:val="Estiloimportado20"/>
    <w:lvl w:ilvl="0" w:tplc="98405F52">
      <w:start w:val="1"/>
      <w:numFmt w:val="decimal"/>
      <w:lvlText w:val="%1."/>
      <w:lvlJc w:val="left"/>
      <w:pPr>
        <w:tabs>
          <w:tab w:val="num" w:pos="706"/>
        </w:tabs>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5E35EA">
      <w:start w:val="1"/>
      <w:numFmt w:val="lowerLetter"/>
      <w:lvlText w:val="%2."/>
      <w:lvlJc w:val="left"/>
      <w:pPr>
        <w:tabs>
          <w:tab w:val="num" w:pos="1412"/>
        </w:tabs>
        <w:ind w:left="1491" w:hanging="346"/>
      </w:pPr>
      <w:rPr>
        <w:rFonts w:hAnsi="Arial Unicode MS"/>
        <w:caps w:val="0"/>
        <w:smallCaps w:val="0"/>
        <w:strike w:val="0"/>
        <w:dstrike w:val="0"/>
        <w:outline w:val="0"/>
        <w:emboss w:val="0"/>
        <w:imprint w:val="0"/>
        <w:spacing w:val="0"/>
        <w:w w:val="100"/>
        <w:kern w:val="0"/>
        <w:position w:val="0"/>
        <w:highlight w:val="none"/>
        <w:vertAlign w:val="baseline"/>
      </w:rPr>
    </w:lvl>
    <w:lvl w:ilvl="2" w:tplc="BA6C4896">
      <w:start w:val="1"/>
      <w:numFmt w:val="lowerRoman"/>
      <w:lvlText w:val="%3."/>
      <w:lvlJc w:val="left"/>
      <w:pPr>
        <w:tabs>
          <w:tab w:val="num" w:pos="2118"/>
        </w:tabs>
        <w:ind w:left="2197"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2EEA3268">
      <w:start w:val="1"/>
      <w:numFmt w:val="decimal"/>
      <w:lvlText w:val="%4."/>
      <w:lvlJc w:val="left"/>
      <w:pPr>
        <w:tabs>
          <w:tab w:val="num" w:pos="2824"/>
        </w:tabs>
        <w:ind w:left="2903" w:hanging="318"/>
      </w:pPr>
      <w:rPr>
        <w:rFonts w:hAnsi="Arial Unicode MS"/>
        <w:caps w:val="0"/>
        <w:smallCaps w:val="0"/>
        <w:strike w:val="0"/>
        <w:dstrike w:val="0"/>
        <w:outline w:val="0"/>
        <w:emboss w:val="0"/>
        <w:imprint w:val="0"/>
        <w:spacing w:val="0"/>
        <w:w w:val="100"/>
        <w:kern w:val="0"/>
        <w:position w:val="0"/>
        <w:highlight w:val="none"/>
        <w:vertAlign w:val="baseline"/>
      </w:rPr>
    </w:lvl>
    <w:lvl w:ilvl="4" w:tplc="13EEE040">
      <w:start w:val="1"/>
      <w:numFmt w:val="lowerLetter"/>
      <w:lvlText w:val="%5."/>
      <w:lvlJc w:val="left"/>
      <w:pPr>
        <w:tabs>
          <w:tab w:val="num" w:pos="3530"/>
        </w:tabs>
        <w:ind w:left="3609" w:hanging="304"/>
      </w:pPr>
      <w:rPr>
        <w:rFonts w:hAnsi="Arial Unicode MS"/>
        <w:caps w:val="0"/>
        <w:smallCaps w:val="0"/>
        <w:strike w:val="0"/>
        <w:dstrike w:val="0"/>
        <w:outline w:val="0"/>
        <w:emboss w:val="0"/>
        <w:imprint w:val="0"/>
        <w:spacing w:val="0"/>
        <w:w w:val="100"/>
        <w:kern w:val="0"/>
        <w:position w:val="0"/>
        <w:highlight w:val="none"/>
        <w:vertAlign w:val="baseline"/>
      </w:rPr>
    </w:lvl>
    <w:lvl w:ilvl="5" w:tplc="83FE4848">
      <w:start w:val="1"/>
      <w:numFmt w:val="lowerRoman"/>
      <w:suff w:val="nothing"/>
      <w:lvlText w:val="%6."/>
      <w:lvlJc w:val="left"/>
      <w:pPr>
        <w:ind w:left="4315"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6ED8D7AA">
      <w:start w:val="1"/>
      <w:numFmt w:val="decimal"/>
      <w:lvlText w:val="%7."/>
      <w:lvlJc w:val="left"/>
      <w:pPr>
        <w:tabs>
          <w:tab w:val="num" w:pos="4942"/>
        </w:tabs>
        <w:ind w:left="5021"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485A213A">
      <w:start w:val="1"/>
      <w:numFmt w:val="lowerLetter"/>
      <w:lvlText w:val="%8."/>
      <w:lvlJc w:val="left"/>
      <w:pPr>
        <w:tabs>
          <w:tab w:val="num" w:pos="5648"/>
        </w:tabs>
        <w:ind w:left="5727"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F6A24280">
      <w:start w:val="1"/>
      <w:numFmt w:val="lowerRoman"/>
      <w:lvlText w:val="%9."/>
      <w:lvlJc w:val="left"/>
      <w:pPr>
        <w:tabs>
          <w:tab w:val="num" w:pos="6545"/>
        </w:tabs>
        <w:ind w:left="6624" w:hanging="3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E8A7A89"/>
    <w:multiLevelType w:val="hybridMultilevel"/>
    <w:tmpl w:val="DF428AAE"/>
    <w:numStyleLink w:val="Estiloimportado23"/>
  </w:abstractNum>
  <w:abstractNum w:abstractNumId="41" w15:restartNumberingAfterBreak="0">
    <w:nsid w:val="73792D5D"/>
    <w:multiLevelType w:val="hybridMultilevel"/>
    <w:tmpl w:val="2C729C8C"/>
    <w:styleLink w:val="Estiloimportado2"/>
    <w:lvl w:ilvl="0" w:tplc="304E86C2">
      <w:start w:val="1"/>
      <w:numFmt w:val="lowerLetter"/>
      <w:lvlText w:val="%1)"/>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EBCF102">
      <w:start w:val="1"/>
      <w:numFmt w:val="lowerLetter"/>
      <w:lvlText w:val="%2."/>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9924A8BE">
      <w:start w:val="1"/>
      <w:numFmt w:val="lowerRoman"/>
      <w:lvlText w:val="%3."/>
      <w:lvlJc w:val="left"/>
      <w:pPr>
        <w:ind w:left="251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083C66F6">
      <w:start w:val="1"/>
      <w:numFmt w:val="decimal"/>
      <w:lvlText w:val="%4."/>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F661EA0">
      <w:start w:val="1"/>
      <w:numFmt w:val="lowerLetter"/>
      <w:lvlText w:val="%5."/>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6ACED28">
      <w:start w:val="1"/>
      <w:numFmt w:val="lowerRoman"/>
      <w:lvlText w:val="%6."/>
      <w:lvlJc w:val="left"/>
      <w:pPr>
        <w:ind w:left="467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BFEEB794">
      <w:start w:val="1"/>
      <w:numFmt w:val="decimal"/>
      <w:lvlText w:val="%7."/>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3E88F7A">
      <w:start w:val="1"/>
      <w:numFmt w:val="lowerLetter"/>
      <w:lvlText w:val="%8."/>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17ADCB6">
      <w:start w:val="1"/>
      <w:numFmt w:val="lowerRoman"/>
      <w:lvlText w:val="%9."/>
      <w:lvlJc w:val="left"/>
      <w:pPr>
        <w:ind w:left="683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48445B2"/>
    <w:multiLevelType w:val="hybridMultilevel"/>
    <w:tmpl w:val="EDBCCF92"/>
    <w:styleLink w:val="Estiloimportado7"/>
    <w:lvl w:ilvl="0" w:tplc="AAEA3DE2">
      <w:start w:val="1"/>
      <w:numFmt w:val="bullet"/>
      <w:lvlText w:val="✓"/>
      <w:lvlJc w:val="left"/>
      <w:pPr>
        <w:tabs>
          <w:tab w:val="left" w:pos="1440"/>
        </w:tabs>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38AA84">
      <w:start w:val="1"/>
      <w:numFmt w:val="bullet"/>
      <w:lvlText w:val="o"/>
      <w:lvlJc w:val="left"/>
      <w:pPr>
        <w:tabs>
          <w:tab w:val="left" w:pos="1440"/>
        </w:tabs>
        <w:ind w:left="252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3EC35AA">
      <w:start w:val="1"/>
      <w:numFmt w:val="bullet"/>
      <w:lvlText w:val="▪"/>
      <w:lvlJc w:val="left"/>
      <w:pPr>
        <w:tabs>
          <w:tab w:val="left" w:pos="1440"/>
        </w:tabs>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E4014A">
      <w:start w:val="1"/>
      <w:numFmt w:val="bullet"/>
      <w:lvlText w:val="•"/>
      <w:lvlJc w:val="left"/>
      <w:pPr>
        <w:tabs>
          <w:tab w:val="left" w:pos="1440"/>
        </w:tabs>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63792">
      <w:start w:val="1"/>
      <w:numFmt w:val="bullet"/>
      <w:lvlText w:val="o"/>
      <w:lvlJc w:val="left"/>
      <w:pPr>
        <w:tabs>
          <w:tab w:val="left" w:pos="1440"/>
        </w:tabs>
        <w:ind w:left="468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4380294">
      <w:start w:val="1"/>
      <w:numFmt w:val="bullet"/>
      <w:lvlText w:val="▪"/>
      <w:lvlJc w:val="left"/>
      <w:pPr>
        <w:tabs>
          <w:tab w:val="left" w:pos="1440"/>
        </w:tabs>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C44D2E">
      <w:start w:val="1"/>
      <w:numFmt w:val="bullet"/>
      <w:lvlText w:val="•"/>
      <w:lvlJc w:val="left"/>
      <w:pPr>
        <w:tabs>
          <w:tab w:val="left" w:pos="1440"/>
        </w:tabs>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8A87E68">
      <w:start w:val="1"/>
      <w:numFmt w:val="bullet"/>
      <w:lvlText w:val="o"/>
      <w:lvlJc w:val="left"/>
      <w:pPr>
        <w:tabs>
          <w:tab w:val="left" w:pos="1440"/>
        </w:tabs>
        <w:ind w:left="684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B02B570">
      <w:start w:val="1"/>
      <w:numFmt w:val="bullet"/>
      <w:lvlText w:val="▪"/>
      <w:lvlJc w:val="left"/>
      <w:pPr>
        <w:tabs>
          <w:tab w:val="left" w:pos="1440"/>
        </w:tabs>
        <w:ind w:left="75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59F2D8B"/>
    <w:multiLevelType w:val="hybridMultilevel"/>
    <w:tmpl w:val="976692D0"/>
    <w:numStyleLink w:val="Estiloimportado21"/>
  </w:abstractNum>
  <w:abstractNum w:abstractNumId="44" w15:restartNumberingAfterBreak="0">
    <w:nsid w:val="783A115C"/>
    <w:multiLevelType w:val="hybridMultilevel"/>
    <w:tmpl w:val="3C1EA81E"/>
    <w:styleLink w:val="Estiloimportado19"/>
    <w:lvl w:ilvl="0" w:tplc="22B85420">
      <w:start w:val="1"/>
      <w:numFmt w:val="upperRoman"/>
      <w:lvlText w:val="%1)"/>
      <w:lvlJc w:val="left"/>
      <w:pPr>
        <w:tabs>
          <w:tab w:val="num" w:pos="706"/>
        </w:tabs>
        <w:ind w:left="1009"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8DAB8">
      <w:start w:val="1"/>
      <w:numFmt w:val="lowerLetter"/>
      <w:lvlText w:val="%2."/>
      <w:lvlJc w:val="left"/>
      <w:pPr>
        <w:tabs>
          <w:tab w:val="num" w:pos="1369"/>
        </w:tabs>
        <w:ind w:left="1672"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2" w:tplc="83F82B52">
      <w:start w:val="1"/>
      <w:numFmt w:val="lowerRoman"/>
      <w:lvlText w:val="%3."/>
      <w:lvlJc w:val="left"/>
      <w:pPr>
        <w:tabs>
          <w:tab w:val="num" w:pos="2089"/>
        </w:tabs>
        <w:ind w:left="2392" w:hanging="583"/>
      </w:pPr>
      <w:rPr>
        <w:rFonts w:hAnsi="Arial Unicode MS"/>
        <w:b/>
        <w:bCs/>
        <w:caps w:val="0"/>
        <w:smallCaps w:val="0"/>
        <w:strike w:val="0"/>
        <w:dstrike w:val="0"/>
        <w:outline w:val="0"/>
        <w:emboss w:val="0"/>
        <w:imprint w:val="0"/>
        <w:spacing w:val="0"/>
        <w:w w:val="100"/>
        <w:kern w:val="0"/>
        <w:position w:val="0"/>
        <w:highlight w:val="none"/>
        <w:vertAlign w:val="baseline"/>
      </w:rPr>
    </w:lvl>
    <w:lvl w:ilvl="3" w:tplc="2EE6A99C">
      <w:start w:val="1"/>
      <w:numFmt w:val="decimal"/>
      <w:lvlText w:val="%4."/>
      <w:lvlJc w:val="left"/>
      <w:pPr>
        <w:tabs>
          <w:tab w:val="num" w:pos="2809"/>
        </w:tabs>
        <w:ind w:left="3112"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4" w:tplc="76806C06">
      <w:start w:val="1"/>
      <w:numFmt w:val="lowerLetter"/>
      <w:lvlText w:val="%5."/>
      <w:lvlJc w:val="left"/>
      <w:pPr>
        <w:tabs>
          <w:tab w:val="num" w:pos="3529"/>
        </w:tabs>
        <w:ind w:left="3832"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5" w:tplc="9CFCE618">
      <w:start w:val="1"/>
      <w:numFmt w:val="lowerRoman"/>
      <w:lvlText w:val="%6."/>
      <w:lvlJc w:val="left"/>
      <w:pPr>
        <w:tabs>
          <w:tab w:val="num" w:pos="4236"/>
        </w:tabs>
        <w:ind w:left="4539" w:hanging="570"/>
      </w:pPr>
      <w:rPr>
        <w:rFonts w:hAnsi="Arial Unicode MS"/>
        <w:b/>
        <w:bCs/>
        <w:caps w:val="0"/>
        <w:smallCaps w:val="0"/>
        <w:strike w:val="0"/>
        <w:dstrike w:val="0"/>
        <w:outline w:val="0"/>
        <w:emboss w:val="0"/>
        <w:imprint w:val="0"/>
        <w:spacing w:val="0"/>
        <w:w w:val="100"/>
        <w:kern w:val="0"/>
        <w:position w:val="0"/>
        <w:highlight w:val="none"/>
        <w:vertAlign w:val="baseline"/>
      </w:rPr>
    </w:lvl>
    <w:lvl w:ilvl="6" w:tplc="C7162BFC">
      <w:start w:val="1"/>
      <w:numFmt w:val="decimal"/>
      <w:lvlText w:val="%7."/>
      <w:lvlJc w:val="left"/>
      <w:pPr>
        <w:tabs>
          <w:tab w:val="num" w:pos="4942"/>
        </w:tabs>
        <w:ind w:left="5245"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DAFEF958">
      <w:start w:val="1"/>
      <w:numFmt w:val="lowerLetter"/>
      <w:lvlText w:val="%8."/>
      <w:lvlJc w:val="left"/>
      <w:pPr>
        <w:tabs>
          <w:tab w:val="num" w:pos="5648"/>
        </w:tabs>
        <w:ind w:left="5951" w:hanging="622"/>
      </w:pPr>
      <w:rPr>
        <w:rFonts w:hAnsi="Arial Unicode MS"/>
        <w:b/>
        <w:bCs/>
        <w:caps w:val="0"/>
        <w:smallCaps w:val="0"/>
        <w:strike w:val="0"/>
        <w:dstrike w:val="0"/>
        <w:outline w:val="0"/>
        <w:emboss w:val="0"/>
        <w:imprint w:val="0"/>
        <w:spacing w:val="0"/>
        <w:w w:val="100"/>
        <w:kern w:val="0"/>
        <w:position w:val="0"/>
        <w:highlight w:val="none"/>
        <w:vertAlign w:val="baseline"/>
      </w:rPr>
    </w:lvl>
    <w:lvl w:ilvl="8" w:tplc="5C48CA4A">
      <w:start w:val="1"/>
      <w:numFmt w:val="lowerRoman"/>
      <w:lvlText w:val="%9."/>
      <w:lvlJc w:val="left"/>
      <w:pPr>
        <w:tabs>
          <w:tab w:val="num" w:pos="6354"/>
        </w:tabs>
        <w:ind w:left="6657" w:hanging="52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B292CFF"/>
    <w:multiLevelType w:val="hybridMultilevel"/>
    <w:tmpl w:val="144E3D1C"/>
    <w:numStyleLink w:val="Estiloimportado17"/>
  </w:abstractNum>
  <w:abstractNum w:abstractNumId="46" w15:restartNumberingAfterBreak="0">
    <w:nsid w:val="7BF40D40"/>
    <w:multiLevelType w:val="hybridMultilevel"/>
    <w:tmpl w:val="847CF7CA"/>
    <w:numStyleLink w:val="Estiloimportado18"/>
  </w:abstractNum>
  <w:abstractNum w:abstractNumId="47" w15:restartNumberingAfterBreak="0">
    <w:nsid w:val="7F9C6616"/>
    <w:multiLevelType w:val="hybridMultilevel"/>
    <w:tmpl w:val="0FDCCCAE"/>
    <w:numStyleLink w:val="Estiloimportado22"/>
  </w:abstractNum>
  <w:abstractNum w:abstractNumId="48" w15:restartNumberingAfterBreak="0">
    <w:nsid w:val="7FC27B1D"/>
    <w:multiLevelType w:val="hybridMultilevel"/>
    <w:tmpl w:val="064016E0"/>
    <w:numStyleLink w:val="Estiloimportado24"/>
  </w:abstractNum>
  <w:num w:numId="1" w16cid:durableId="1954751155">
    <w:abstractNumId w:val="0"/>
  </w:num>
  <w:num w:numId="2" w16cid:durableId="1481118921">
    <w:abstractNumId w:val="9"/>
  </w:num>
  <w:num w:numId="3" w16cid:durableId="1210806054">
    <w:abstractNumId w:val="41"/>
  </w:num>
  <w:num w:numId="4" w16cid:durableId="1164321999">
    <w:abstractNumId w:val="22"/>
  </w:num>
  <w:num w:numId="5" w16cid:durableId="2173747">
    <w:abstractNumId w:val="22"/>
    <w:lvlOverride w:ilvl="0">
      <w:lvl w:ilvl="0" w:tplc="A16E8EFC">
        <w:start w:val="1"/>
        <w:numFmt w:val="lowerLetter"/>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E254F6">
        <w:start w:val="1"/>
        <w:numFmt w:val="lowerLetter"/>
        <w:lvlText w:val="%2."/>
        <w:lvlJc w:val="left"/>
        <w:pPr>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088E1A">
        <w:start w:val="1"/>
        <w:numFmt w:val="lowerRoman"/>
        <w:lvlText w:val="%3."/>
        <w:lvlJc w:val="left"/>
        <w:pPr>
          <w:ind w:left="257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E8F954">
        <w:start w:val="1"/>
        <w:numFmt w:val="decimal"/>
        <w:lvlText w:val="%4."/>
        <w:lvlJc w:val="left"/>
        <w:pPr>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427172">
        <w:start w:val="1"/>
        <w:numFmt w:val="lowerLetter"/>
        <w:lvlText w:val="%5."/>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DEA57A">
        <w:start w:val="1"/>
        <w:numFmt w:val="lowerRoman"/>
        <w:lvlText w:val="%6."/>
        <w:lvlJc w:val="left"/>
        <w:pPr>
          <w:ind w:left="4734"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E48B16">
        <w:start w:val="1"/>
        <w:numFmt w:val="decimal"/>
        <w:lvlText w:val="%7."/>
        <w:lvlJc w:val="left"/>
        <w:pPr>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96A3EE">
        <w:start w:val="1"/>
        <w:numFmt w:val="lowerLetter"/>
        <w:lvlText w:val="%8."/>
        <w:lvlJc w:val="left"/>
        <w:pPr>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8A53BC">
        <w:start w:val="1"/>
        <w:numFmt w:val="lowerRoman"/>
        <w:lvlText w:val="%9."/>
        <w:lvlJc w:val="left"/>
        <w:pPr>
          <w:ind w:left="6894"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765930407">
    <w:abstractNumId w:val="6"/>
  </w:num>
  <w:num w:numId="7" w16cid:durableId="1780174398">
    <w:abstractNumId w:val="26"/>
  </w:num>
  <w:num w:numId="8" w16cid:durableId="898705895">
    <w:abstractNumId w:val="4"/>
  </w:num>
  <w:num w:numId="9" w16cid:durableId="841898298">
    <w:abstractNumId w:val="19"/>
    <w:lvlOverride w:ilvl="0">
      <w:startOverride w:val="7"/>
    </w:lvlOverride>
  </w:num>
  <w:num w:numId="10" w16cid:durableId="1842235278">
    <w:abstractNumId w:val="35"/>
  </w:num>
  <w:num w:numId="11" w16cid:durableId="757559512">
    <w:abstractNumId w:val="14"/>
  </w:num>
  <w:num w:numId="12" w16cid:durableId="912617776">
    <w:abstractNumId w:val="30"/>
  </w:num>
  <w:num w:numId="13" w16cid:durableId="28267245">
    <w:abstractNumId w:val="10"/>
  </w:num>
  <w:num w:numId="14" w16cid:durableId="1017736592">
    <w:abstractNumId w:val="10"/>
    <w:lvlOverride w:ilvl="0">
      <w:startOverride w:val="4"/>
    </w:lvlOverride>
  </w:num>
  <w:num w:numId="15" w16cid:durableId="1604268690">
    <w:abstractNumId w:val="42"/>
  </w:num>
  <w:num w:numId="16" w16cid:durableId="1199514794">
    <w:abstractNumId w:val="37"/>
  </w:num>
  <w:num w:numId="17" w16cid:durableId="1773471608">
    <w:abstractNumId w:val="25"/>
  </w:num>
  <w:num w:numId="18" w16cid:durableId="206574743">
    <w:abstractNumId w:val="31"/>
  </w:num>
  <w:num w:numId="19" w16cid:durableId="901332062">
    <w:abstractNumId w:val="5"/>
  </w:num>
  <w:num w:numId="20" w16cid:durableId="799539909">
    <w:abstractNumId w:val="23"/>
  </w:num>
  <w:num w:numId="21" w16cid:durableId="231814349">
    <w:abstractNumId w:val="31"/>
    <w:lvlOverride w:ilvl="0">
      <w:lvl w:ilvl="0" w:tplc="25302964">
        <w:start w:val="1"/>
        <w:numFmt w:val="bullet"/>
        <w:lvlText w:val="·"/>
        <w:lvlJc w:val="left"/>
        <w:pPr>
          <w:ind w:left="184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ACE02A">
        <w:start w:val="1"/>
        <w:numFmt w:val="bullet"/>
        <w:lvlText w:val="o"/>
        <w:lvlJc w:val="left"/>
        <w:pPr>
          <w:ind w:left="34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8261F0">
        <w:start w:val="1"/>
        <w:numFmt w:val="bullet"/>
        <w:lvlText w:val="▪"/>
        <w:lvlJc w:val="left"/>
        <w:pPr>
          <w:ind w:left="41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E6AE88">
        <w:start w:val="1"/>
        <w:numFmt w:val="bullet"/>
        <w:lvlText w:val="·"/>
        <w:lvlJc w:val="left"/>
        <w:pPr>
          <w:ind w:left="48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36A9E6">
        <w:start w:val="1"/>
        <w:numFmt w:val="bullet"/>
        <w:lvlText w:val="o"/>
        <w:lvlJc w:val="left"/>
        <w:pPr>
          <w:ind w:left="55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C0EB68">
        <w:start w:val="1"/>
        <w:numFmt w:val="bullet"/>
        <w:lvlText w:val="▪"/>
        <w:lvlJc w:val="left"/>
        <w:pPr>
          <w:ind w:left="62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DA4D7E2">
        <w:start w:val="1"/>
        <w:numFmt w:val="bullet"/>
        <w:lvlText w:val="·"/>
        <w:lvlJc w:val="left"/>
        <w:pPr>
          <w:ind w:left="701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9023D4">
        <w:start w:val="1"/>
        <w:numFmt w:val="bullet"/>
        <w:lvlText w:val="o"/>
        <w:lvlJc w:val="left"/>
        <w:pPr>
          <w:ind w:left="77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2A9FAA">
        <w:start w:val="1"/>
        <w:numFmt w:val="bullet"/>
        <w:lvlText w:val="▪"/>
        <w:lvlJc w:val="left"/>
        <w:pPr>
          <w:ind w:left="84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873810443">
    <w:abstractNumId w:val="13"/>
  </w:num>
  <w:num w:numId="23" w16cid:durableId="2111510713">
    <w:abstractNumId w:val="36"/>
  </w:num>
  <w:num w:numId="24" w16cid:durableId="537469383">
    <w:abstractNumId w:val="18"/>
  </w:num>
  <w:num w:numId="25" w16cid:durableId="1814986402">
    <w:abstractNumId w:val="16"/>
  </w:num>
  <w:num w:numId="26" w16cid:durableId="272057741">
    <w:abstractNumId w:val="11"/>
  </w:num>
  <w:num w:numId="27" w16cid:durableId="1581058955">
    <w:abstractNumId w:val="38"/>
  </w:num>
  <w:num w:numId="28" w16cid:durableId="1456410280">
    <w:abstractNumId w:val="12"/>
  </w:num>
  <w:num w:numId="29" w16cid:durableId="1663117904">
    <w:abstractNumId w:val="34"/>
  </w:num>
  <w:num w:numId="30" w16cid:durableId="1495025535">
    <w:abstractNumId w:val="8"/>
  </w:num>
  <w:num w:numId="31" w16cid:durableId="234703580">
    <w:abstractNumId w:val="33"/>
  </w:num>
  <w:num w:numId="32" w16cid:durableId="567499917">
    <w:abstractNumId w:val="27"/>
  </w:num>
  <w:num w:numId="33" w16cid:durableId="954138895">
    <w:abstractNumId w:val="2"/>
  </w:num>
  <w:num w:numId="34" w16cid:durableId="11959478">
    <w:abstractNumId w:val="17"/>
  </w:num>
  <w:num w:numId="35" w16cid:durableId="1732268714">
    <w:abstractNumId w:val="1"/>
  </w:num>
  <w:num w:numId="36" w16cid:durableId="803279034">
    <w:abstractNumId w:val="45"/>
  </w:num>
  <w:num w:numId="37" w16cid:durableId="1798403160">
    <w:abstractNumId w:val="24"/>
  </w:num>
  <w:num w:numId="38" w16cid:durableId="1542983273">
    <w:abstractNumId w:val="46"/>
  </w:num>
  <w:num w:numId="39" w16cid:durableId="1014646056">
    <w:abstractNumId w:val="44"/>
  </w:num>
  <w:num w:numId="40" w16cid:durableId="1060640720">
    <w:abstractNumId w:val="28"/>
  </w:num>
  <w:num w:numId="41" w16cid:durableId="1264453701">
    <w:abstractNumId w:val="39"/>
  </w:num>
  <w:num w:numId="42" w16cid:durableId="1365592854">
    <w:abstractNumId w:val="21"/>
  </w:num>
  <w:num w:numId="43" w16cid:durableId="959146546">
    <w:abstractNumId w:val="29"/>
  </w:num>
  <w:num w:numId="44" w16cid:durableId="318383291">
    <w:abstractNumId w:val="43"/>
  </w:num>
  <w:num w:numId="45" w16cid:durableId="946355733">
    <w:abstractNumId w:val="7"/>
  </w:num>
  <w:num w:numId="46" w16cid:durableId="1564219902">
    <w:abstractNumId w:val="47"/>
  </w:num>
  <w:num w:numId="47" w16cid:durableId="84963337">
    <w:abstractNumId w:val="47"/>
    <w:lvlOverride w:ilvl="0">
      <w:startOverride w:val="4"/>
    </w:lvlOverride>
  </w:num>
  <w:num w:numId="48" w16cid:durableId="245698188">
    <w:abstractNumId w:val="47"/>
    <w:lvlOverride w:ilvl="0">
      <w:lvl w:ilvl="0" w:tplc="6570D65A">
        <w:start w:val="1"/>
        <w:numFmt w:val="decimal"/>
        <w:lvlText w:val="%1."/>
        <w:lvlJc w:val="left"/>
        <w:pPr>
          <w:ind w:left="1141"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E3A4BC4">
        <w:start w:val="1"/>
        <w:numFmt w:val="lowerLetter"/>
        <w:lvlText w:val="%2."/>
        <w:lvlJc w:val="left"/>
        <w:pPr>
          <w:ind w:left="1789"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309FBA">
        <w:start w:val="1"/>
        <w:numFmt w:val="lowerRoman"/>
        <w:lvlText w:val="%3."/>
        <w:lvlJc w:val="left"/>
        <w:pPr>
          <w:ind w:left="2509"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809594">
        <w:start w:val="1"/>
        <w:numFmt w:val="decimal"/>
        <w:lvlText w:val="%4."/>
        <w:lvlJc w:val="left"/>
        <w:pPr>
          <w:ind w:left="3229"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7E98E2">
        <w:start w:val="1"/>
        <w:numFmt w:val="lowerLetter"/>
        <w:lvlText w:val="%5."/>
        <w:lvlJc w:val="left"/>
        <w:pPr>
          <w:ind w:left="3949"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2A8538">
        <w:start w:val="1"/>
        <w:numFmt w:val="lowerRoman"/>
        <w:lvlText w:val="%6."/>
        <w:lvlJc w:val="left"/>
        <w:pPr>
          <w:ind w:left="4669"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50E2CC">
        <w:start w:val="1"/>
        <w:numFmt w:val="decimal"/>
        <w:lvlText w:val="%7."/>
        <w:lvlJc w:val="left"/>
        <w:pPr>
          <w:ind w:left="5389"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063416">
        <w:start w:val="1"/>
        <w:numFmt w:val="lowerLetter"/>
        <w:lvlText w:val="%8."/>
        <w:lvlJc w:val="left"/>
        <w:pPr>
          <w:ind w:left="6109" w:hanging="4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94C272">
        <w:start w:val="1"/>
        <w:numFmt w:val="lowerRoman"/>
        <w:lvlText w:val="%9."/>
        <w:lvlJc w:val="left"/>
        <w:pPr>
          <w:ind w:left="6829" w:hanging="3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468207544">
    <w:abstractNumId w:val="47"/>
    <w:lvlOverride w:ilvl="0">
      <w:startOverride w:val="9"/>
    </w:lvlOverride>
  </w:num>
  <w:num w:numId="50" w16cid:durableId="1506095712">
    <w:abstractNumId w:val="47"/>
    <w:lvlOverride w:ilvl="0">
      <w:startOverride w:val="10"/>
      <w:lvl w:ilvl="0" w:tplc="6570D65A">
        <w:start w:val="10"/>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3A4BC4">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C309FBA">
        <w:start w:val="1"/>
        <w:numFmt w:val="lowerRoman"/>
        <w:lvlText w:val="%3."/>
        <w:lvlJc w:val="left"/>
        <w:pPr>
          <w:ind w:left="2509"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809594">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E98E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2A8538">
        <w:start w:val="1"/>
        <w:numFmt w:val="lowerRoman"/>
        <w:lvlText w:val="%6."/>
        <w:lvlJc w:val="left"/>
        <w:pPr>
          <w:ind w:left="4669"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0E2CC">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063416">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94C272">
        <w:start w:val="1"/>
        <w:numFmt w:val="lowerRoman"/>
        <w:lvlText w:val="%9."/>
        <w:lvlJc w:val="left"/>
        <w:pPr>
          <w:ind w:left="6829"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2015035934">
    <w:abstractNumId w:val="20"/>
  </w:num>
  <w:num w:numId="52" w16cid:durableId="1092703784">
    <w:abstractNumId w:val="40"/>
  </w:num>
  <w:num w:numId="53" w16cid:durableId="598374778">
    <w:abstractNumId w:val="28"/>
    <w:lvlOverride w:ilvl="0">
      <w:startOverride w:val="3"/>
    </w:lvlOverride>
  </w:num>
  <w:num w:numId="54" w16cid:durableId="1455709286">
    <w:abstractNumId w:val="15"/>
  </w:num>
  <w:num w:numId="55" w16cid:durableId="1702129628">
    <w:abstractNumId w:val="48"/>
  </w:num>
  <w:num w:numId="56" w16cid:durableId="107700227">
    <w:abstractNumId w:val="28"/>
    <w:lvlOverride w:ilvl="0">
      <w:startOverride w:val="4"/>
    </w:lvlOverride>
  </w:num>
  <w:num w:numId="57" w16cid:durableId="1063799995">
    <w:abstractNumId w:val="32"/>
  </w:num>
  <w:num w:numId="58" w16cid:durableId="577831356">
    <w:abstractNumId w:val="3"/>
  </w:num>
  <w:num w:numId="59" w16cid:durableId="1778208461">
    <w:abstractNumId w:val="28"/>
    <w:lvlOverride w:ilvl="0">
      <w:startOverride w:val="5"/>
      <w:lvl w:ilvl="0" w:tplc="0E5665CA">
        <w:start w:val="5"/>
        <w:numFmt w:val="upperRoman"/>
        <w:lvlText w:val="%1)"/>
        <w:lvlJc w:val="left"/>
        <w:pPr>
          <w:ind w:left="709"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3C1FC8">
        <w:start w:val="1"/>
        <w:numFmt w:val="lowerLetter"/>
        <w:lvlText w:val="%2."/>
        <w:lvlJc w:val="left"/>
        <w:pPr>
          <w:ind w:left="1072" w:hanging="4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08DB32">
        <w:start w:val="1"/>
        <w:numFmt w:val="lowerRoman"/>
        <w:lvlText w:val="%3."/>
        <w:lvlJc w:val="left"/>
        <w:pPr>
          <w:ind w:left="179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025A5A">
        <w:start w:val="1"/>
        <w:numFmt w:val="decimal"/>
        <w:lvlText w:val="%4."/>
        <w:lvlJc w:val="left"/>
        <w:pPr>
          <w:ind w:left="2512" w:hanging="37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B001CE">
        <w:start w:val="1"/>
        <w:numFmt w:val="lowerLetter"/>
        <w:lvlText w:val="%5."/>
        <w:lvlJc w:val="left"/>
        <w:pPr>
          <w:ind w:left="3232" w:hanging="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589346">
        <w:start w:val="1"/>
        <w:numFmt w:val="lowerRoman"/>
        <w:lvlText w:val="%6."/>
        <w:lvlJc w:val="left"/>
        <w:pPr>
          <w:ind w:left="3952"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34E6F6">
        <w:start w:val="1"/>
        <w:numFmt w:val="decimal"/>
        <w:lvlText w:val="%7."/>
        <w:lvlJc w:val="left"/>
        <w:pPr>
          <w:ind w:left="4672"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D687F0">
        <w:start w:val="1"/>
        <w:numFmt w:val="lowerLetter"/>
        <w:lvlText w:val="%8."/>
        <w:lvlJc w:val="left"/>
        <w:pPr>
          <w:ind w:left="5392" w:hanging="3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C427B2">
        <w:start w:val="1"/>
        <w:numFmt w:val="lowerRoman"/>
        <w:lvlText w:val="%9."/>
        <w:lvlJc w:val="left"/>
        <w:pPr>
          <w:ind w:left="6112" w:hanging="22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proofState w:spelling="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94"/>
    <w:rsid w:val="00003F16"/>
    <w:rsid w:val="00011F06"/>
    <w:rsid w:val="00016908"/>
    <w:rsid w:val="00021CF3"/>
    <w:rsid w:val="00022955"/>
    <w:rsid w:val="000233F7"/>
    <w:rsid w:val="00034894"/>
    <w:rsid w:val="00040929"/>
    <w:rsid w:val="00046232"/>
    <w:rsid w:val="00047CEE"/>
    <w:rsid w:val="00047E30"/>
    <w:rsid w:val="00051B19"/>
    <w:rsid w:val="0005411F"/>
    <w:rsid w:val="000571AB"/>
    <w:rsid w:val="000604AF"/>
    <w:rsid w:val="00062D6F"/>
    <w:rsid w:val="00063C7F"/>
    <w:rsid w:val="00065E86"/>
    <w:rsid w:val="00067582"/>
    <w:rsid w:val="000933CA"/>
    <w:rsid w:val="000958FC"/>
    <w:rsid w:val="00095C56"/>
    <w:rsid w:val="000976F7"/>
    <w:rsid w:val="000A05DE"/>
    <w:rsid w:val="000A0A1D"/>
    <w:rsid w:val="000A142F"/>
    <w:rsid w:val="000B08B5"/>
    <w:rsid w:val="000B6F96"/>
    <w:rsid w:val="000C7FA7"/>
    <w:rsid w:val="000D20F9"/>
    <w:rsid w:val="000D5A74"/>
    <w:rsid w:val="000D7509"/>
    <w:rsid w:val="000F13BE"/>
    <w:rsid w:val="000F257D"/>
    <w:rsid w:val="000F5038"/>
    <w:rsid w:val="00101FE1"/>
    <w:rsid w:val="0011581C"/>
    <w:rsid w:val="00117C7A"/>
    <w:rsid w:val="00120215"/>
    <w:rsid w:val="001578E7"/>
    <w:rsid w:val="00160964"/>
    <w:rsid w:val="00160DB2"/>
    <w:rsid w:val="00161CA9"/>
    <w:rsid w:val="00163B77"/>
    <w:rsid w:val="00164063"/>
    <w:rsid w:val="00165190"/>
    <w:rsid w:val="00165D5C"/>
    <w:rsid w:val="001664A8"/>
    <w:rsid w:val="00171F9B"/>
    <w:rsid w:val="00175028"/>
    <w:rsid w:val="00175E8A"/>
    <w:rsid w:val="00182ECA"/>
    <w:rsid w:val="00183057"/>
    <w:rsid w:val="00192830"/>
    <w:rsid w:val="00193C37"/>
    <w:rsid w:val="001A5C46"/>
    <w:rsid w:val="001B0908"/>
    <w:rsid w:val="001C0BD9"/>
    <w:rsid w:val="001C172F"/>
    <w:rsid w:val="001C2B8C"/>
    <w:rsid w:val="001D4D6D"/>
    <w:rsid w:val="001E1B0D"/>
    <w:rsid w:val="001E4E7A"/>
    <w:rsid w:val="001E7A6E"/>
    <w:rsid w:val="001F038E"/>
    <w:rsid w:val="001F1362"/>
    <w:rsid w:val="001F5A0E"/>
    <w:rsid w:val="001F735D"/>
    <w:rsid w:val="00203FD5"/>
    <w:rsid w:val="0020497C"/>
    <w:rsid w:val="002115B7"/>
    <w:rsid w:val="002123B9"/>
    <w:rsid w:val="00221101"/>
    <w:rsid w:val="00225B93"/>
    <w:rsid w:val="00235740"/>
    <w:rsid w:val="00236393"/>
    <w:rsid w:val="00237E27"/>
    <w:rsid w:val="00251540"/>
    <w:rsid w:val="00254053"/>
    <w:rsid w:val="00260E90"/>
    <w:rsid w:val="002611DD"/>
    <w:rsid w:val="00263789"/>
    <w:rsid w:val="00270C5E"/>
    <w:rsid w:val="0027163A"/>
    <w:rsid w:val="00282590"/>
    <w:rsid w:val="002852AE"/>
    <w:rsid w:val="00290D22"/>
    <w:rsid w:val="0029424A"/>
    <w:rsid w:val="002A4A27"/>
    <w:rsid w:val="002B3966"/>
    <w:rsid w:val="002B6BDC"/>
    <w:rsid w:val="002C47BA"/>
    <w:rsid w:val="002E4EC0"/>
    <w:rsid w:val="002E518F"/>
    <w:rsid w:val="002E560D"/>
    <w:rsid w:val="002F3DA8"/>
    <w:rsid w:val="002F4717"/>
    <w:rsid w:val="00301C8B"/>
    <w:rsid w:val="00301EDE"/>
    <w:rsid w:val="00301FE0"/>
    <w:rsid w:val="00304AD7"/>
    <w:rsid w:val="003071AC"/>
    <w:rsid w:val="00322690"/>
    <w:rsid w:val="00325BBB"/>
    <w:rsid w:val="0033158F"/>
    <w:rsid w:val="00331E10"/>
    <w:rsid w:val="00332209"/>
    <w:rsid w:val="00335A16"/>
    <w:rsid w:val="0034000A"/>
    <w:rsid w:val="003425A1"/>
    <w:rsid w:val="00351054"/>
    <w:rsid w:val="00351443"/>
    <w:rsid w:val="00355BD9"/>
    <w:rsid w:val="00356EF9"/>
    <w:rsid w:val="00370790"/>
    <w:rsid w:val="00372DE2"/>
    <w:rsid w:val="00382019"/>
    <w:rsid w:val="00384928"/>
    <w:rsid w:val="00384FD5"/>
    <w:rsid w:val="003913F0"/>
    <w:rsid w:val="00395BAE"/>
    <w:rsid w:val="003A351B"/>
    <w:rsid w:val="003A367B"/>
    <w:rsid w:val="003A5394"/>
    <w:rsid w:val="003A7A49"/>
    <w:rsid w:val="003B3CD4"/>
    <w:rsid w:val="003C62EF"/>
    <w:rsid w:val="003C7FF5"/>
    <w:rsid w:val="003D34CB"/>
    <w:rsid w:val="003E02A3"/>
    <w:rsid w:val="003E0AE0"/>
    <w:rsid w:val="003E4A7A"/>
    <w:rsid w:val="003F110F"/>
    <w:rsid w:val="003F2E27"/>
    <w:rsid w:val="00410265"/>
    <w:rsid w:val="00410C72"/>
    <w:rsid w:val="00426428"/>
    <w:rsid w:val="00430E2A"/>
    <w:rsid w:val="004437CA"/>
    <w:rsid w:val="0045790E"/>
    <w:rsid w:val="0046272B"/>
    <w:rsid w:val="004634D8"/>
    <w:rsid w:val="0047456C"/>
    <w:rsid w:val="0048259A"/>
    <w:rsid w:val="00485340"/>
    <w:rsid w:val="00490DE6"/>
    <w:rsid w:val="004979A6"/>
    <w:rsid w:val="004A0893"/>
    <w:rsid w:val="004A38EB"/>
    <w:rsid w:val="004C6B8F"/>
    <w:rsid w:val="004D7859"/>
    <w:rsid w:val="004E79B5"/>
    <w:rsid w:val="004F160F"/>
    <w:rsid w:val="004F1C26"/>
    <w:rsid w:val="004F43CC"/>
    <w:rsid w:val="005123A7"/>
    <w:rsid w:val="005126B9"/>
    <w:rsid w:val="00522331"/>
    <w:rsid w:val="0052423C"/>
    <w:rsid w:val="00524243"/>
    <w:rsid w:val="00541E52"/>
    <w:rsid w:val="00557DF1"/>
    <w:rsid w:val="00573CC5"/>
    <w:rsid w:val="0057525D"/>
    <w:rsid w:val="00591083"/>
    <w:rsid w:val="00596537"/>
    <w:rsid w:val="005A6164"/>
    <w:rsid w:val="005B6E1C"/>
    <w:rsid w:val="005C005C"/>
    <w:rsid w:val="005E0F72"/>
    <w:rsid w:val="005F5C50"/>
    <w:rsid w:val="005F6E80"/>
    <w:rsid w:val="006063B2"/>
    <w:rsid w:val="00606E4D"/>
    <w:rsid w:val="00613049"/>
    <w:rsid w:val="006145A7"/>
    <w:rsid w:val="00614F39"/>
    <w:rsid w:val="00627502"/>
    <w:rsid w:val="00631B4F"/>
    <w:rsid w:val="006350DA"/>
    <w:rsid w:val="006424EB"/>
    <w:rsid w:val="006433F0"/>
    <w:rsid w:val="00643BE6"/>
    <w:rsid w:val="00646F06"/>
    <w:rsid w:val="00650E51"/>
    <w:rsid w:val="00651F46"/>
    <w:rsid w:val="006576AE"/>
    <w:rsid w:val="0065773E"/>
    <w:rsid w:val="006660C5"/>
    <w:rsid w:val="00666EE7"/>
    <w:rsid w:val="0067100F"/>
    <w:rsid w:val="006711F9"/>
    <w:rsid w:val="00676DBC"/>
    <w:rsid w:val="00677B08"/>
    <w:rsid w:val="00684269"/>
    <w:rsid w:val="006861A1"/>
    <w:rsid w:val="006B53CB"/>
    <w:rsid w:val="006B5B30"/>
    <w:rsid w:val="006E05F4"/>
    <w:rsid w:val="006E598E"/>
    <w:rsid w:val="006F0FE8"/>
    <w:rsid w:val="006F1293"/>
    <w:rsid w:val="00704C75"/>
    <w:rsid w:val="00705481"/>
    <w:rsid w:val="007111E4"/>
    <w:rsid w:val="00723FAB"/>
    <w:rsid w:val="007418A2"/>
    <w:rsid w:val="00747A64"/>
    <w:rsid w:val="00756695"/>
    <w:rsid w:val="00767986"/>
    <w:rsid w:val="00775458"/>
    <w:rsid w:val="00781967"/>
    <w:rsid w:val="00782DA5"/>
    <w:rsid w:val="007A38DE"/>
    <w:rsid w:val="007B11D1"/>
    <w:rsid w:val="007C490A"/>
    <w:rsid w:val="007C5601"/>
    <w:rsid w:val="007D04D3"/>
    <w:rsid w:val="007D22A6"/>
    <w:rsid w:val="007D5748"/>
    <w:rsid w:val="007E295F"/>
    <w:rsid w:val="007E538A"/>
    <w:rsid w:val="007F0B58"/>
    <w:rsid w:val="007F219E"/>
    <w:rsid w:val="007F23A9"/>
    <w:rsid w:val="007F392A"/>
    <w:rsid w:val="008005EE"/>
    <w:rsid w:val="00804B23"/>
    <w:rsid w:val="008074C6"/>
    <w:rsid w:val="00815B47"/>
    <w:rsid w:val="00817CC3"/>
    <w:rsid w:val="00820960"/>
    <w:rsid w:val="00823C67"/>
    <w:rsid w:val="008255DA"/>
    <w:rsid w:val="00830209"/>
    <w:rsid w:val="00841941"/>
    <w:rsid w:val="0084233C"/>
    <w:rsid w:val="00845D79"/>
    <w:rsid w:val="008469E3"/>
    <w:rsid w:val="00847BB8"/>
    <w:rsid w:val="00850690"/>
    <w:rsid w:val="00853FE5"/>
    <w:rsid w:val="00854427"/>
    <w:rsid w:val="00860574"/>
    <w:rsid w:val="00862851"/>
    <w:rsid w:val="00864DB3"/>
    <w:rsid w:val="00873D29"/>
    <w:rsid w:val="008848C2"/>
    <w:rsid w:val="008936B4"/>
    <w:rsid w:val="0089609A"/>
    <w:rsid w:val="008A1F1F"/>
    <w:rsid w:val="008A2298"/>
    <w:rsid w:val="008A6845"/>
    <w:rsid w:val="008B2DB7"/>
    <w:rsid w:val="008B3957"/>
    <w:rsid w:val="008B470D"/>
    <w:rsid w:val="008B7531"/>
    <w:rsid w:val="008C1699"/>
    <w:rsid w:val="008C7426"/>
    <w:rsid w:val="008C7A22"/>
    <w:rsid w:val="008D43B2"/>
    <w:rsid w:val="008E353E"/>
    <w:rsid w:val="008E4AE7"/>
    <w:rsid w:val="008F4896"/>
    <w:rsid w:val="008F7028"/>
    <w:rsid w:val="00900B77"/>
    <w:rsid w:val="00906F00"/>
    <w:rsid w:val="00913675"/>
    <w:rsid w:val="0092345A"/>
    <w:rsid w:val="00926508"/>
    <w:rsid w:val="00930234"/>
    <w:rsid w:val="009412C8"/>
    <w:rsid w:val="009448A7"/>
    <w:rsid w:val="0094671C"/>
    <w:rsid w:val="00951FF0"/>
    <w:rsid w:val="009527FF"/>
    <w:rsid w:val="0095563A"/>
    <w:rsid w:val="00962A33"/>
    <w:rsid w:val="00972BF0"/>
    <w:rsid w:val="00972ED0"/>
    <w:rsid w:val="00994E64"/>
    <w:rsid w:val="00995839"/>
    <w:rsid w:val="00995FB6"/>
    <w:rsid w:val="009978ED"/>
    <w:rsid w:val="009A15A8"/>
    <w:rsid w:val="009B2BAC"/>
    <w:rsid w:val="009B4ADD"/>
    <w:rsid w:val="009B723E"/>
    <w:rsid w:val="009C78C7"/>
    <w:rsid w:val="009D1018"/>
    <w:rsid w:val="009D46BA"/>
    <w:rsid w:val="009D6933"/>
    <w:rsid w:val="009E321C"/>
    <w:rsid w:val="009E3A4B"/>
    <w:rsid w:val="009F11FF"/>
    <w:rsid w:val="009F7CE8"/>
    <w:rsid w:val="00A069A8"/>
    <w:rsid w:val="00A1671C"/>
    <w:rsid w:val="00A21966"/>
    <w:rsid w:val="00A318F3"/>
    <w:rsid w:val="00A32E17"/>
    <w:rsid w:val="00A45DA6"/>
    <w:rsid w:val="00A4687A"/>
    <w:rsid w:val="00A4708A"/>
    <w:rsid w:val="00A51A59"/>
    <w:rsid w:val="00A57E87"/>
    <w:rsid w:val="00A61D10"/>
    <w:rsid w:val="00A727C2"/>
    <w:rsid w:val="00A73235"/>
    <w:rsid w:val="00A76CE6"/>
    <w:rsid w:val="00A82C3F"/>
    <w:rsid w:val="00A84055"/>
    <w:rsid w:val="00AA15E4"/>
    <w:rsid w:val="00AB12BB"/>
    <w:rsid w:val="00AC37C0"/>
    <w:rsid w:val="00AC4286"/>
    <w:rsid w:val="00AC4782"/>
    <w:rsid w:val="00AC5A3B"/>
    <w:rsid w:val="00AC7A4B"/>
    <w:rsid w:val="00AD0BFB"/>
    <w:rsid w:val="00AD47DB"/>
    <w:rsid w:val="00AD484F"/>
    <w:rsid w:val="00AD66E4"/>
    <w:rsid w:val="00AF1821"/>
    <w:rsid w:val="00B237DE"/>
    <w:rsid w:val="00B24952"/>
    <w:rsid w:val="00B40E51"/>
    <w:rsid w:val="00B41BD6"/>
    <w:rsid w:val="00B41D5E"/>
    <w:rsid w:val="00B43E03"/>
    <w:rsid w:val="00B505BF"/>
    <w:rsid w:val="00B5162F"/>
    <w:rsid w:val="00B51753"/>
    <w:rsid w:val="00B53F0D"/>
    <w:rsid w:val="00B54346"/>
    <w:rsid w:val="00B56D33"/>
    <w:rsid w:val="00B56DA3"/>
    <w:rsid w:val="00B62861"/>
    <w:rsid w:val="00B71ACA"/>
    <w:rsid w:val="00B95238"/>
    <w:rsid w:val="00BA0AA3"/>
    <w:rsid w:val="00BB468D"/>
    <w:rsid w:val="00BB79B3"/>
    <w:rsid w:val="00BC366B"/>
    <w:rsid w:val="00BC4EED"/>
    <w:rsid w:val="00BD06D3"/>
    <w:rsid w:val="00BD2EFC"/>
    <w:rsid w:val="00BD6513"/>
    <w:rsid w:val="00BE2B59"/>
    <w:rsid w:val="00BE3D2F"/>
    <w:rsid w:val="00BE7983"/>
    <w:rsid w:val="00C10409"/>
    <w:rsid w:val="00C1508B"/>
    <w:rsid w:val="00C15656"/>
    <w:rsid w:val="00C20C18"/>
    <w:rsid w:val="00C21503"/>
    <w:rsid w:val="00C217B9"/>
    <w:rsid w:val="00C21AB6"/>
    <w:rsid w:val="00C25B40"/>
    <w:rsid w:val="00C32FDC"/>
    <w:rsid w:val="00C34232"/>
    <w:rsid w:val="00C3476E"/>
    <w:rsid w:val="00C34FB4"/>
    <w:rsid w:val="00C3511A"/>
    <w:rsid w:val="00C3652E"/>
    <w:rsid w:val="00C3701F"/>
    <w:rsid w:val="00C43593"/>
    <w:rsid w:val="00C471DD"/>
    <w:rsid w:val="00C47E0C"/>
    <w:rsid w:val="00C5716A"/>
    <w:rsid w:val="00C70109"/>
    <w:rsid w:val="00C7089D"/>
    <w:rsid w:val="00C720F9"/>
    <w:rsid w:val="00C73876"/>
    <w:rsid w:val="00C814A1"/>
    <w:rsid w:val="00C823B5"/>
    <w:rsid w:val="00C82CBC"/>
    <w:rsid w:val="00C846E8"/>
    <w:rsid w:val="00CA5E62"/>
    <w:rsid w:val="00CB3E19"/>
    <w:rsid w:val="00CC32B0"/>
    <w:rsid w:val="00CE6882"/>
    <w:rsid w:val="00D05435"/>
    <w:rsid w:val="00D0741C"/>
    <w:rsid w:val="00D1596E"/>
    <w:rsid w:val="00D16C62"/>
    <w:rsid w:val="00D179DA"/>
    <w:rsid w:val="00D3116D"/>
    <w:rsid w:val="00D35ED0"/>
    <w:rsid w:val="00D43D67"/>
    <w:rsid w:val="00D5038D"/>
    <w:rsid w:val="00D8083E"/>
    <w:rsid w:val="00D978D8"/>
    <w:rsid w:val="00DA0FA8"/>
    <w:rsid w:val="00DA676A"/>
    <w:rsid w:val="00DA79A8"/>
    <w:rsid w:val="00DB15CD"/>
    <w:rsid w:val="00DB7AFF"/>
    <w:rsid w:val="00DC0789"/>
    <w:rsid w:val="00DC4A8E"/>
    <w:rsid w:val="00DE46F2"/>
    <w:rsid w:val="00DE67E3"/>
    <w:rsid w:val="00DF1EAC"/>
    <w:rsid w:val="00DF2113"/>
    <w:rsid w:val="00E04344"/>
    <w:rsid w:val="00E0471B"/>
    <w:rsid w:val="00E05A9A"/>
    <w:rsid w:val="00E217F9"/>
    <w:rsid w:val="00E222C1"/>
    <w:rsid w:val="00E2253C"/>
    <w:rsid w:val="00E350B2"/>
    <w:rsid w:val="00E41106"/>
    <w:rsid w:val="00E44E4F"/>
    <w:rsid w:val="00E71617"/>
    <w:rsid w:val="00E75E32"/>
    <w:rsid w:val="00E94B10"/>
    <w:rsid w:val="00E95480"/>
    <w:rsid w:val="00E95E04"/>
    <w:rsid w:val="00EA16AD"/>
    <w:rsid w:val="00EA6442"/>
    <w:rsid w:val="00EA7CDC"/>
    <w:rsid w:val="00EB1730"/>
    <w:rsid w:val="00EB4019"/>
    <w:rsid w:val="00ED1DED"/>
    <w:rsid w:val="00EF619D"/>
    <w:rsid w:val="00F016BF"/>
    <w:rsid w:val="00F2084A"/>
    <w:rsid w:val="00F24F4B"/>
    <w:rsid w:val="00F27F78"/>
    <w:rsid w:val="00F30935"/>
    <w:rsid w:val="00F32531"/>
    <w:rsid w:val="00F3481B"/>
    <w:rsid w:val="00F50BE7"/>
    <w:rsid w:val="00F52F9A"/>
    <w:rsid w:val="00F53202"/>
    <w:rsid w:val="00F608FD"/>
    <w:rsid w:val="00F6476A"/>
    <w:rsid w:val="00F65881"/>
    <w:rsid w:val="00F729E0"/>
    <w:rsid w:val="00F75EBA"/>
    <w:rsid w:val="00F77EFE"/>
    <w:rsid w:val="00F90F85"/>
    <w:rsid w:val="00F94799"/>
    <w:rsid w:val="00F97AFE"/>
    <w:rsid w:val="00F97F5C"/>
    <w:rsid w:val="00FD612B"/>
    <w:rsid w:val="00FE21F9"/>
    <w:rsid w:val="00FF0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DC91"/>
  <w15:docId w15:val="{F9EC7870-B06A-4A0E-B09C-4AB0242E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Verdana" w:hAnsi="Verdana" w:cs="Arial Unicode MS"/>
      <w:color w:val="000000"/>
      <w:sz w:val="22"/>
      <w:szCs w:val="22"/>
      <w:u w:color="000000"/>
      <w:lang w:val="es-ES_tradnl"/>
    </w:rPr>
  </w:style>
  <w:style w:type="paragraph" w:styleId="Piedepgina">
    <w:name w:val="footer"/>
    <w:link w:val="PiedepginaCar"/>
    <w:pPr>
      <w:tabs>
        <w:tab w:val="center" w:pos="4419"/>
        <w:tab w:val="right" w:pos="8838"/>
      </w:tabs>
    </w:pPr>
    <w:rPr>
      <w:rFonts w:cs="Arial Unicode MS"/>
      <w:color w:val="000000"/>
      <w:u w:color="000000"/>
      <w:lang w:val="es-ES_tradnl"/>
    </w:rPr>
  </w:style>
  <w:style w:type="character" w:customStyle="1" w:styleId="Ninguno">
    <w:name w:val="Ninguno"/>
  </w:style>
  <w:style w:type="paragraph" w:customStyle="1" w:styleId="Texto">
    <w:name w:val="Texto"/>
    <w:pPr>
      <w:spacing w:after="101" w:line="216" w:lineRule="exact"/>
      <w:ind w:firstLine="288"/>
      <w:jc w:val="both"/>
    </w:pPr>
    <w:rPr>
      <w:rFonts w:ascii="Arial" w:eastAsia="Arial" w:hAnsi="Arial" w:cs="Arial"/>
      <w:color w:val="000000"/>
      <w:sz w:val="18"/>
      <w:szCs w:val="18"/>
      <w:u w:color="000000"/>
      <w:lang w:val="es-ES_tradnl"/>
    </w:rPr>
  </w:style>
  <w:style w:type="paragraph" w:customStyle="1" w:styleId="INCISO">
    <w:name w:val="INCISO"/>
    <w:pPr>
      <w:spacing w:after="101" w:line="216" w:lineRule="exact"/>
      <w:ind w:left="1080" w:hanging="360"/>
      <w:jc w:val="both"/>
    </w:pPr>
    <w:rPr>
      <w:rFonts w:ascii="Arial" w:eastAsia="Arial" w:hAnsi="Arial" w:cs="Arial"/>
      <w:color w:val="000000"/>
      <w:sz w:val="18"/>
      <w:szCs w:val="18"/>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4">
    <w:name w:val="Estilo importado 4"/>
    <w:pPr>
      <w:numPr>
        <w:numId w:val="8"/>
      </w:numPr>
    </w:pPr>
  </w:style>
  <w:style w:type="numbering" w:customStyle="1" w:styleId="Estiloimportado5">
    <w:name w:val="Estilo importado 5"/>
    <w:pPr>
      <w:numPr>
        <w:numId w:val="10"/>
      </w:numPr>
    </w:pPr>
  </w:style>
  <w:style w:type="paragraph" w:styleId="Prrafodelista">
    <w:name w:val="List Paragraph"/>
    <w:pPr>
      <w:ind w:left="720"/>
    </w:pPr>
    <w:rPr>
      <w:rFonts w:eastAsia="Times New Roman"/>
      <w:color w:val="000000"/>
      <w:sz w:val="24"/>
      <w:szCs w:val="24"/>
      <w:u w:color="000000"/>
      <w:lang w:val="es-ES_tradnl"/>
    </w:rPr>
  </w:style>
  <w:style w:type="numbering" w:customStyle="1" w:styleId="Estiloimportado6">
    <w:name w:val="Estilo importado 6"/>
    <w:pPr>
      <w:numPr>
        <w:numId w:val="12"/>
      </w:numPr>
    </w:pPr>
  </w:style>
  <w:style w:type="numbering" w:customStyle="1" w:styleId="Estiloimportado7">
    <w:name w:val="Estilo importado 7"/>
    <w:pPr>
      <w:numPr>
        <w:numId w:val="15"/>
      </w:numPr>
    </w:pPr>
  </w:style>
  <w:style w:type="numbering" w:customStyle="1" w:styleId="Estiloimportado8">
    <w:name w:val="Estilo importado 8"/>
    <w:pPr>
      <w:numPr>
        <w:numId w:val="17"/>
      </w:numPr>
    </w:pPr>
  </w:style>
  <w:style w:type="numbering" w:customStyle="1" w:styleId="Estiloimportado9">
    <w:name w:val="Estilo importado 9"/>
    <w:pPr>
      <w:numPr>
        <w:numId w:val="19"/>
      </w:numPr>
    </w:pPr>
  </w:style>
  <w:style w:type="numbering" w:customStyle="1" w:styleId="Estiloimportado10">
    <w:name w:val="Estilo importado 10"/>
    <w:pPr>
      <w:numPr>
        <w:numId w:val="22"/>
      </w:numPr>
    </w:pPr>
  </w:style>
  <w:style w:type="numbering" w:customStyle="1" w:styleId="Estiloimportado11">
    <w:name w:val="Estilo importado 11"/>
    <w:pPr>
      <w:numPr>
        <w:numId w:val="24"/>
      </w:numPr>
    </w:pPr>
  </w:style>
  <w:style w:type="numbering" w:customStyle="1" w:styleId="Estiloimportado12">
    <w:name w:val="Estilo importado 12"/>
    <w:pPr>
      <w:numPr>
        <w:numId w:val="26"/>
      </w:numPr>
    </w:pPr>
  </w:style>
  <w:style w:type="numbering" w:customStyle="1" w:styleId="Estiloimportado13">
    <w:name w:val="Estilo importado 13"/>
    <w:pPr>
      <w:numPr>
        <w:numId w:val="28"/>
      </w:numPr>
    </w:pPr>
  </w:style>
  <w:style w:type="numbering" w:customStyle="1" w:styleId="Estiloimportado14">
    <w:name w:val="Estilo importado 14"/>
    <w:pPr>
      <w:numPr>
        <w:numId w:val="30"/>
      </w:numPr>
    </w:pPr>
  </w:style>
  <w:style w:type="numbering" w:customStyle="1" w:styleId="Estiloimportado15">
    <w:name w:val="Estilo importado 15"/>
    <w:pPr>
      <w:numPr>
        <w:numId w:val="32"/>
      </w:numPr>
    </w:pPr>
  </w:style>
  <w:style w:type="numbering" w:customStyle="1" w:styleId="Estiloimportado16">
    <w:name w:val="Estilo importado 16"/>
    <w:pPr>
      <w:numPr>
        <w:numId w:val="34"/>
      </w:numPr>
    </w:pPr>
  </w:style>
  <w:style w:type="numbering" w:customStyle="1" w:styleId="Estiloimportado17">
    <w:name w:val="Estilo importado 17"/>
    <w:pPr>
      <w:numPr>
        <w:numId w:val="35"/>
      </w:numPr>
    </w:pPr>
  </w:style>
  <w:style w:type="numbering" w:customStyle="1" w:styleId="Estiloimportado18">
    <w:name w:val="Estilo importado 18"/>
    <w:pPr>
      <w:numPr>
        <w:numId w:val="37"/>
      </w:numPr>
    </w:pPr>
  </w:style>
  <w:style w:type="numbering" w:customStyle="1" w:styleId="Estiloimportado19">
    <w:name w:val="Estilo importado 19"/>
    <w:pPr>
      <w:numPr>
        <w:numId w:val="39"/>
      </w:numPr>
    </w:pPr>
  </w:style>
  <w:style w:type="numbering" w:customStyle="1" w:styleId="Estiloimportado20">
    <w:name w:val="Estilo importado 20"/>
    <w:pPr>
      <w:numPr>
        <w:numId w:val="41"/>
      </w:numPr>
    </w:pPr>
  </w:style>
  <w:style w:type="numbering" w:customStyle="1" w:styleId="Estiloimportado21">
    <w:name w:val="Estilo importado 21"/>
    <w:pPr>
      <w:numPr>
        <w:numId w:val="43"/>
      </w:numPr>
    </w:pPr>
  </w:style>
  <w:style w:type="numbering" w:customStyle="1" w:styleId="Estiloimportado22">
    <w:name w:val="Estilo importado 22"/>
    <w:pPr>
      <w:numPr>
        <w:numId w:val="45"/>
      </w:numPr>
    </w:pPr>
  </w:style>
  <w:style w:type="paragraph" w:customStyle="1" w:styleId="ROMANOS">
    <w:name w:val="ROMANOS"/>
    <w:pPr>
      <w:tabs>
        <w:tab w:val="left" w:pos="720"/>
      </w:tabs>
      <w:spacing w:after="101" w:line="216" w:lineRule="exact"/>
      <w:ind w:left="720" w:hanging="432"/>
      <w:jc w:val="both"/>
    </w:pPr>
    <w:rPr>
      <w:rFonts w:ascii="Arial" w:eastAsia="Arial" w:hAnsi="Arial" w:cs="Arial"/>
      <w:color w:val="000000"/>
      <w:sz w:val="18"/>
      <w:szCs w:val="18"/>
      <w:u w:color="000000"/>
      <w:lang w:val="es-ES_tradnl"/>
    </w:rPr>
  </w:style>
  <w:style w:type="numbering" w:customStyle="1" w:styleId="Estiloimportado23">
    <w:name w:val="Estilo importado 23"/>
    <w:pPr>
      <w:numPr>
        <w:numId w:val="51"/>
      </w:numPr>
    </w:pPr>
  </w:style>
  <w:style w:type="numbering" w:customStyle="1" w:styleId="Estiloimportado24">
    <w:name w:val="Estilo importado 24"/>
    <w:pPr>
      <w:numPr>
        <w:numId w:val="54"/>
      </w:numPr>
    </w:pPr>
  </w:style>
  <w:style w:type="numbering" w:customStyle="1" w:styleId="Estiloimportado25">
    <w:name w:val="Estilo importado 25"/>
    <w:pPr>
      <w:numPr>
        <w:numId w:val="57"/>
      </w:numPr>
    </w:pPr>
  </w:style>
  <w:style w:type="character" w:customStyle="1" w:styleId="PiedepginaCar">
    <w:name w:val="Pie de página Car"/>
    <w:basedOn w:val="Fuentedeprrafopredeter"/>
    <w:link w:val="Piedepgina"/>
    <w:rsid w:val="00182ECA"/>
    <w:rPr>
      <w:rFonts w:cs="Arial Unicode MS"/>
      <w:color w:val="000000"/>
      <w:u w:color="000000"/>
      <w:lang w:val="es-ES_tradnl"/>
    </w:rPr>
  </w:style>
  <w:style w:type="table" w:styleId="Tablaconcuadrcula">
    <w:name w:val="Table Grid"/>
    <w:basedOn w:val="Tablanormal"/>
    <w:uiPriority w:val="39"/>
    <w:rsid w:val="00F5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E5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98E"/>
    <w:rPr>
      <w:rFonts w:ascii="Segoe UI" w:hAnsi="Segoe UI" w:cs="Segoe UI"/>
      <w:color w:val="000000"/>
      <w:sz w:val="18"/>
      <w:szCs w:val="18"/>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4202">
      <w:bodyDiv w:val="1"/>
      <w:marLeft w:val="0"/>
      <w:marRight w:val="0"/>
      <w:marTop w:val="0"/>
      <w:marBottom w:val="0"/>
      <w:divBdr>
        <w:top w:val="none" w:sz="0" w:space="0" w:color="auto"/>
        <w:left w:val="none" w:sz="0" w:space="0" w:color="auto"/>
        <w:bottom w:val="none" w:sz="0" w:space="0" w:color="auto"/>
        <w:right w:val="none" w:sz="0" w:space="0" w:color="auto"/>
      </w:divBdr>
    </w:div>
    <w:div w:id="100035838">
      <w:bodyDiv w:val="1"/>
      <w:marLeft w:val="0"/>
      <w:marRight w:val="0"/>
      <w:marTop w:val="0"/>
      <w:marBottom w:val="0"/>
      <w:divBdr>
        <w:top w:val="none" w:sz="0" w:space="0" w:color="auto"/>
        <w:left w:val="none" w:sz="0" w:space="0" w:color="auto"/>
        <w:bottom w:val="none" w:sz="0" w:space="0" w:color="auto"/>
        <w:right w:val="none" w:sz="0" w:space="0" w:color="auto"/>
      </w:divBdr>
    </w:div>
    <w:div w:id="136773633">
      <w:bodyDiv w:val="1"/>
      <w:marLeft w:val="0"/>
      <w:marRight w:val="0"/>
      <w:marTop w:val="0"/>
      <w:marBottom w:val="0"/>
      <w:divBdr>
        <w:top w:val="none" w:sz="0" w:space="0" w:color="auto"/>
        <w:left w:val="none" w:sz="0" w:space="0" w:color="auto"/>
        <w:bottom w:val="none" w:sz="0" w:space="0" w:color="auto"/>
        <w:right w:val="none" w:sz="0" w:space="0" w:color="auto"/>
      </w:divBdr>
    </w:div>
    <w:div w:id="171721010">
      <w:bodyDiv w:val="1"/>
      <w:marLeft w:val="0"/>
      <w:marRight w:val="0"/>
      <w:marTop w:val="0"/>
      <w:marBottom w:val="0"/>
      <w:divBdr>
        <w:top w:val="none" w:sz="0" w:space="0" w:color="auto"/>
        <w:left w:val="none" w:sz="0" w:space="0" w:color="auto"/>
        <w:bottom w:val="none" w:sz="0" w:space="0" w:color="auto"/>
        <w:right w:val="none" w:sz="0" w:space="0" w:color="auto"/>
      </w:divBdr>
    </w:div>
    <w:div w:id="286396417">
      <w:bodyDiv w:val="1"/>
      <w:marLeft w:val="0"/>
      <w:marRight w:val="0"/>
      <w:marTop w:val="0"/>
      <w:marBottom w:val="0"/>
      <w:divBdr>
        <w:top w:val="none" w:sz="0" w:space="0" w:color="auto"/>
        <w:left w:val="none" w:sz="0" w:space="0" w:color="auto"/>
        <w:bottom w:val="none" w:sz="0" w:space="0" w:color="auto"/>
        <w:right w:val="none" w:sz="0" w:space="0" w:color="auto"/>
      </w:divBdr>
    </w:div>
    <w:div w:id="331492872">
      <w:bodyDiv w:val="1"/>
      <w:marLeft w:val="0"/>
      <w:marRight w:val="0"/>
      <w:marTop w:val="0"/>
      <w:marBottom w:val="0"/>
      <w:divBdr>
        <w:top w:val="none" w:sz="0" w:space="0" w:color="auto"/>
        <w:left w:val="none" w:sz="0" w:space="0" w:color="auto"/>
        <w:bottom w:val="none" w:sz="0" w:space="0" w:color="auto"/>
        <w:right w:val="none" w:sz="0" w:space="0" w:color="auto"/>
      </w:divBdr>
    </w:div>
    <w:div w:id="407729725">
      <w:bodyDiv w:val="1"/>
      <w:marLeft w:val="0"/>
      <w:marRight w:val="0"/>
      <w:marTop w:val="0"/>
      <w:marBottom w:val="0"/>
      <w:divBdr>
        <w:top w:val="none" w:sz="0" w:space="0" w:color="auto"/>
        <w:left w:val="none" w:sz="0" w:space="0" w:color="auto"/>
        <w:bottom w:val="none" w:sz="0" w:space="0" w:color="auto"/>
        <w:right w:val="none" w:sz="0" w:space="0" w:color="auto"/>
      </w:divBdr>
    </w:div>
    <w:div w:id="425617050">
      <w:bodyDiv w:val="1"/>
      <w:marLeft w:val="0"/>
      <w:marRight w:val="0"/>
      <w:marTop w:val="0"/>
      <w:marBottom w:val="0"/>
      <w:divBdr>
        <w:top w:val="none" w:sz="0" w:space="0" w:color="auto"/>
        <w:left w:val="none" w:sz="0" w:space="0" w:color="auto"/>
        <w:bottom w:val="none" w:sz="0" w:space="0" w:color="auto"/>
        <w:right w:val="none" w:sz="0" w:space="0" w:color="auto"/>
      </w:divBdr>
    </w:div>
    <w:div w:id="623123049">
      <w:bodyDiv w:val="1"/>
      <w:marLeft w:val="0"/>
      <w:marRight w:val="0"/>
      <w:marTop w:val="0"/>
      <w:marBottom w:val="0"/>
      <w:divBdr>
        <w:top w:val="none" w:sz="0" w:space="0" w:color="auto"/>
        <w:left w:val="none" w:sz="0" w:space="0" w:color="auto"/>
        <w:bottom w:val="none" w:sz="0" w:space="0" w:color="auto"/>
        <w:right w:val="none" w:sz="0" w:space="0" w:color="auto"/>
      </w:divBdr>
    </w:div>
    <w:div w:id="682979447">
      <w:bodyDiv w:val="1"/>
      <w:marLeft w:val="0"/>
      <w:marRight w:val="0"/>
      <w:marTop w:val="0"/>
      <w:marBottom w:val="0"/>
      <w:divBdr>
        <w:top w:val="none" w:sz="0" w:space="0" w:color="auto"/>
        <w:left w:val="none" w:sz="0" w:space="0" w:color="auto"/>
        <w:bottom w:val="none" w:sz="0" w:space="0" w:color="auto"/>
        <w:right w:val="none" w:sz="0" w:space="0" w:color="auto"/>
      </w:divBdr>
    </w:div>
    <w:div w:id="761560581">
      <w:bodyDiv w:val="1"/>
      <w:marLeft w:val="0"/>
      <w:marRight w:val="0"/>
      <w:marTop w:val="0"/>
      <w:marBottom w:val="0"/>
      <w:divBdr>
        <w:top w:val="none" w:sz="0" w:space="0" w:color="auto"/>
        <w:left w:val="none" w:sz="0" w:space="0" w:color="auto"/>
        <w:bottom w:val="none" w:sz="0" w:space="0" w:color="auto"/>
        <w:right w:val="none" w:sz="0" w:space="0" w:color="auto"/>
      </w:divBdr>
    </w:div>
    <w:div w:id="861355487">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1425960722">
      <w:bodyDiv w:val="1"/>
      <w:marLeft w:val="0"/>
      <w:marRight w:val="0"/>
      <w:marTop w:val="0"/>
      <w:marBottom w:val="0"/>
      <w:divBdr>
        <w:top w:val="none" w:sz="0" w:space="0" w:color="auto"/>
        <w:left w:val="none" w:sz="0" w:space="0" w:color="auto"/>
        <w:bottom w:val="none" w:sz="0" w:space="0" w:color="auto"/>
        <w:right w:val="none" w:sz="0" w:space="0" w:color="auto"/>
      </w:divBdr>
    </w:div>
    <w:div w:id="1428234903">
      <w:bodyDiv w:val="1"/>
      <w:marLeft w:val="0"/>
      <w:marRight w:val="0"/>
      <w:marTop w:val="0"/>
      <w:marBottom w:val="0"/>
      <w:divBdr>
        <w:top w:val="none" w:sz="0" w:space="0" w:color="auto"/>
        <w:left w:val="none" w:sz="0" w:space="0" w:color="auto"/>
        <w:bottom w:val="none" w:sz="0" w:space="0" w:color="auto"/>
        <w:right w:val="none" w:sz="0" w:space="0" w:color="auto"/>
      </w:divBdr>
    </w:div>
    <w:div w:id="1442652961">
      <w:bodyDiv w:val="1"/>
      <w:marLeft w:val="0"/>
      <w:marRight w:val="0"/>
      <w:marTop w:val="0"/>
      <w:marBottom w:val="0"/>
      <w:divBdr>
        <w:top w:val="none" w:sz="0" w:space="0" w:color="auto"/>
        <w:left w:val="none" w:sz="0" w:space="0" w:color="auto"/>
        <w:bottom w:val="none" w:sz="0" w:space="0" w:color="auto"/>
        <w:right w:val="none" w:sz="0" w:space="0" w:color="auto"/>
      </w:divBdr>
    </w:div>
    <w:div w:id="1547790125">
      <w:bodyDiv w:val="1"/>
      <w:marLeft w:val="0"/>
      <w:marRight w:val="0"/>
      <w:marTop w:val="0"/>
      <w:marBottom w:val="0"/>
      <w:divBdr>
        <w:top w:val="none" w:sz="0" w:space="0" w:color="auto"/>
        <w:left w:val="none" w:sz="0" w:space="0" w:color="auto"/>
        <w:bottom w:val="none" w:sz="0" w:space="0" w:color="auto"/>
        <w:right w:val="none" w:sz="0" w:space="0" w:color="auto"/>
      </w:divBdr>
    </w:div>
    <w:div w:id="1562789650">
      <w:bodyDiv w:val="1"/>
      <w:marLeft w:val="0"/>
      <w:marRight w:val="0"/>
      <w:marTop w:val="0"/>
      <w:marBottom w:val="0"/>
      <w:divBdr>
        <w:top w:val="none" w:sz="0" w:space="0" w:color="auto"/>
        <w:left w:val="none" w:sz="0" w:space="0" w:color="auto"/>
        <w:bottom w:val="none" w:sz="0" w:space="0" w:color="auto"/>
        <w:right w:val="none" w:sz="0" w:space="0" w:color="auto"/>
      </w:divBdr>
    </w:div>
    <w:div w:id="1602251253">
      <w:bodyDiv w:val="1"/>
      <w:marLeft w:val="0"/>
      <w:marRight w:val="0"/>
      <w:marTop w:val="0"/>
      <w:marBottom w:val="0"/>
      <w:divBdr>
        <w:top w:val="none" w:sz="0" w:space="0" w:color="auto"/>
        <w:left w:val="none" w:sz="0" w:space="0" w:color="auto"/>
        <w:bottom w:val="none" w:sz="0" w:space="0" w:color="auto"/>
        <w:right w:val="none" w:sz="0" w:space="0" w:color="auto"/>
      </w:divBdr>
    </w:div>
    <w:div w:id="1734621570">
      <w:bodyDiv w:val="1"/>
      <w:marLeft w:val="0"/>
      <w:marRight w:val="0"/>
      <w:marTop w:val="0"/>
      <w:marBottom w:val="0"/>
      <w:divBdr>
        <w:top w:val="none" w:sz="0" w:space="0" w:color="auto"/>
        <w:left w:val="none" w:sz="0" w:space="0" w:color="auto"/>
        <w:bottom w:val="none" w:sz="0" w:space="0" w:color="auto"/>
        <w:right w:val="none" w:sz="0" w:space="0" w:color="auto"/>
      </w:divBdr>
    </w:div>
    <w:div w:id="1783568000">
      <w:bodyDiv w:val="1"/>
      <w:marLeft w:val="0"/>
      <w:marRight w:val="0"/>
      <w:marTop w:val="0"/>
      <w:marBottom w:val="0"/>
      <w:divBdr>
        <w:top w:val="none" w:sz="0" w:space="0" w:color="auto"/>
        <w:left w:val="none" w:sz="0" w:space="0" w:color="auto"/>
        <w:bottom w:val="none" w:sz="0" w:space="0" w:color="auto"/>
        <w:right w:val="none" w:sz="0" w:space="0" w:color="auto"/>
      </w:divBdr>
    </w:div>
    <w:div w:id="2094469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FD9F-E0DD-44A9-888D-6B4A7615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6499</Words>
  <Characters>35747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Sub direccion  Administrativa</cp:lastModifiedBy>
  <cp:revision>20</cp:revision>
  <cp:lastPrinted>2026-02-05T21:29:00Z</cp:lastPrinted>
  <dcterms:created xsi:type="dcterms:W3CDTF">2026-03-24T19:29:00Z</dcterms:created>
  <dcterms:modified xsi:type="dcterms:W3CDTF">2026-03-27T21:16:00Z</dcterms:modified>
</cp:coreProperties>
</file>